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B8977" w14:textId="4D882322" w:rsidR="00E87A23" w:rsidRDefault="00804447" w:rsidP="00480503">
      <w:pPr>
        <w:spacing w:after="4"/>
        <w:ind w:right="5012"/>
        <w:jc w:val="right"/>
      </w:pPr>
      <w:r>
        <w:rPr>
          <w:color w:val="002060"/>
          <w:sz w:val="24"/>
        </w:rPr>
        <w:t xml:space="preserve"> </w:t>
      </w:r>
    </w:p>
    <w:p w14:paraId="51065B7B" w14:textId="18C9BB43" w:rsidR="00E87A23" w:rsidRPr="00C4380E" w:rsidRDefault="00F95EF8" w:rsidP="00480503">
      <w:pPr>
        <w:spacing w:after="4"/>
        <w:ind w:left="57"/>
        <w:jc w:val="center"/>
        <w:rPr>
          <w:color w:val="00B0F0" w:themeColor="accent4"/>
        </w:rPr>
      </w:pPr>
      <w:r>
        <w:rPr>
          <w:color w:val="00B0F0" w:themeColor="accent4"/>
          <w:sz w:val="48"/>
        </w:rPr>
        <w:t>Lovington</w:t>
      </w:r>
      <w:r w:rsidR="007C2709">
        <w:rPr>
          <w:color w:val="00B0F0" w:themeColor="accent4"/>
          <w:sz w:val="48"/>
        </w:rPr>
        <w:t xml:space="preserve"> C of E Primary School</w:t>
      </w:r>
    </w:p>
    <w:p w14:paraId="5EE465F0" w14:textId="7157B146" w:rsidR="007C2709" w:rsidRDefault="00F95EF8" w:rsidP="00480503">
      <w:pPr>
        <w:spacing w:after="4" w:line="306" w:lineRule="auto"/>
        <w:ind w:left="5601" w:hanging="10"/>
        <w:jc w:val="both"/>
        <w:rPr>
          <w:color w:val="00B0F0" w:themeColor="accent4"/>
          <w:sz w:val="24"/>
        </w:rPr>
      </w:pPr>
      <w:r>
        <w:rPr>
          <w:rFonts w:ascii="Candara" w:hAnsi="Candara"/>
          <w:noProof/>
          <w:sz w:val="48"/>
          <w:szCs w:val="24"/>
        </w:rPr>
        <w:drawing>
          <wp:anchor distT="0" distB="0" distL="114300" distR="114300" simplePos="0" relativeHeight="251670528" behindDoc="1" locked="0" layoutInCell="1" allowOverlap="1" wp14:anchorId="36F2A78F" wp14:editId="72F44C6D">
            <wp:simplePos x="0" y="0"/>
            <wp:positionH relativeFrom="margin">
              <wp:align>center</wp:align>
            </wp:positionH>
            <wp:positionV relativeFrom="paragraph">
              <wp:posOffset>74930</wp:posOffset>
            </wp:positionV>
            <wp:extent cx="3481705" cy="2066779"/>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1705" cy="2066779"/>
                    </a:xfrm>
                    <a:prstGeom prst="rect">
                      <a:avLst/>
                    </a:prstGeom>
                    <a:noFill/>
                  </pic:spPr>
                </pic:pic>
              </a:graphicData>
            </a:graphic>
            <wp14:sizeRelH relativeFrom="page">
              <wp14:pctWidth>0</wp14:pctWidth>
            </wp14:sizeRelH>
            <wp14:sizeRelV relativeFrom="page">
              <wp14:pctHeight>0</wp14:pctHeight>
            </wp14:sizeRelV>
          </wp:anchor>
        </w:drawing>
      </w:r>
    </w:p>
    <w:p w14:paraId="3549BD00" w14:textId="05B02AD9" w:rsidR="007C2709" w:rsidRDefault="007C2709" w:rsidP="00480503">
      <w:pPr>
        <w:spacing w:after="4" w:line="306" w:lineRule="auto"/>
        <w:ind w:left="5601" w:hanging="10"/>
        <w:jc w:val="both"/>
        <w:rPr>
          <w:color w:val="00B0F0" w:themeColor="accent4"/>
          <w:sz w:val="24"/>
        </w:rPr>
      </w:pPr>
    </w:p>
    <w:p w14:paraId="2148861B" w14:textId="77777777" w:rsidR="007C2709" w:rsidRDefault="007C2709" w:rsidP="00480503">
      <w:pPr>
        <w:spacing w:after="4" w:line="306" w:lineRule="auto"/>
        <w:ind w:left="5601" w:hanging="10"/>
        <w:jc w:val="both"/>
        <w:rPr>
          <w:color w:val="00B0F0" w:themeColor="accent4"/>
          <w:sz w:val="24"/>
        </w:rPr>
      </w:pPr>
    </w:p>
    <w:p w14:paraId="18B31E27" w14:textId="77777777" w:rsidR="007C2709" w:rsidRDefault="007C2709" w:rsidP="00480503">
      <w:pPr>
        <w:spacing w:after="4" w:line="306" w:lineRule="auto"/>
        <w:ind w:left="5601" w:hanging="10"/>
        <w:jc w:val="both"/>
        <w:rPr>
          <w:color w:val="00B0F0" w:themeColor="accent4"/>
          <w:sz w:val="24"/>
        </w:rPr>
      </w:pPr>
    </w:p>
    <w:p w14:paraId="36F60579" w14:textId="77777777" w:rsidR="007C2709" w:rsidRDefault="007C2709" w:rsidP="00480503">
      <w:pPr>
        <w:spacing w:after="4" w:line="306" w:lineRule="auto"/>
        <w:ind w:left="5601" w:hanging="10"/>
        <w:jc w:val="both"/>
        <w:rPr>
          <w:color w:val="00B0F0" w:themeColor="accent4"/>
          <w:sz w:val="24"/>
        </w:rPr>
      </w:pPr>
    </w:p>
    <w:p w14:paraId="130DB9D6" w14:textId="77777777" w:rsidR="007C2709" w:rsidRDefault="007C2709" w:rsidP="00480503">
      <w:pPr>
        <w:spacing w:after="4" w:line="306" w:lineRule="auto"/>
        <w:ind w:left="5601" w:hanging="10"/>
        <w:jc w:val="both"/>
        <w:rPr>
          <w:color w:val="00B0F0" w:themeColor="accent4"/>
          <w:sz w:val="24"/>
        </w:rPr>
      </w:pPr>
    </w:p>
    <w:p w14:paraId="3E3704EA" w14:textId="77777777" w:rsidR="007C2709" w:rsidRDefault="007C2709" w:rsidP="00480503">
      <w:pPr>
        <w:spacing w:after="4" w:line="306" w:lineRule="auto"/>
        <w:ind w:left="5601" w:hanging="10"/>
        <w:jc w:val="both"/>
        <w:rPr>
          <w:color w:val="00B0F0" w:themeColor="accent4"/>
          <w:sz w:val="24"/>
        </w:rPr>
      </w:pPr>
    </w:p>
    <w:p w14:paraId="08136390" w14:textId="77777777" w:rsidR="007C2709" w:rsidRDefault="007C2709" w:rsidP="00480503">
      <w:pPr>
        <w:spacing w:after="4" w:line="306" w:lineRule="auto"/>
        <w:ind w:left="5601" w:hanging="10"/>
        <w:jc w:val="both"/>
        <w:rPr>
          <w:color w:val="00B0F0" w:themeColor="accent4"/>
          <w:sz w:val="24"/>
        </w:rPr>
      </w:pPr>
    </w:p>
    <w:p w14:paraId="22949E5D" w14:textId="77777777" w:rsidR="004240A1" w:rsidRDefault="004240A1" w:rsidP="00480503">
      <w:pPr>
        <w:spacing w:after="4" w:line="306" w:lineRule="auto"/>
        <w:ind w:left="5601" w:hanging="10"/>
        <w:jc w:val="both"/>
        <w:rPr>
          <w:i/>
          <w:color w:val="00B0F0" w:themeColor="accent4"/>
          <w:sz w:val="40"/>
        </w:rPr>
      </w:pPr>
    </w:p>
    <w:p w14:paraId="7BF0574B" w14:textId="7D7F956E" w:rsidR="00E87A23" w:rsidRPr="00C4380E" w:rsidRDefault="00F95EF8" w:rsidP="00480503">
      <w:pPr>
        <w:spacing w:after="4" w:line="306" w:lineRule="auto"/>
        <w:ind w:left="5601" w:hanging="10"/>
        <w:jc w:val="both"/>
        <w:rPr>
          <w:color w:val="00B0F0" w:themeColor="accent4"/>
        </w:rPr>
      </w:pPr>
      <w:r>
        <w:rPr>
          <w:color w:val="00B0F0" w:themeColor="accent4"/>
          <w:sz w:val="24"/>
        </w:rPr>
        <w:t>Lovington</w:t>
      </w:r>
      <w:r w:rsidR="00804447" w:rsidRPr="00C4380E">
        <w:rPr>
          <w:color w:val="00B0F0" w:themeColor="accent4"/>
          <w:sz w:val="24"/>
        </w:rPr>
        <w:t xml:space="preserve"> Primary School </w:t>
      </w:r>
    </w:p>
    <w:p w14:paraId="364DF57D" w14:textId="1312ED61" w:rsidR="00E87A23" w:rsidRDefault="00F95EF8" w:rsidP="00480503">
      <w:pPr>
        <w:spacing w:after="4"/>
        <w:ind w:left="10" w:right="5" w:hanging="10"/>
        <w:jc w:val="center"/>
        <w:rPr>
          <w:color w:val="00B0F0" w:themeColor="accent4"/>
          <w:sz w:val="24"/>
        </w:rPr>
      </w:pPr>
      <w:r>
        <w:rPr>
          <w:color w:val="00B0F0" w:themeColor="accent4"/>
          <w:sz w:val="24"/>
        </w:rPr>
        <w:t>Lovington</w:t>
      </w:r>
      <w:r w:rsidR="00804447" w:rsidRPr="00C4380E">
        <w:rPr>
          <w:color w:val="00B0F0" w:themeColor="accent4"/>
          <w:sz w:val="24"/>
        </w:rPr>
        <w:t xml:space="preserve"> </w:t>
      </w:r>
    </w:p>
    <w:p w14:paraId="5829703D" w14:textId="2DAEEE85" w:rsidR="00F95EF8" w:rsidRPr="00C4380E" w:rsidRDefault="00F95EF8" w:rsidP="00480503">
      <w:pPr>
        <w:spacing w:after="4"/>
        <w:ind w:left="10" w:right="5" w:hanging="10"/>
        <w:jc w:val="center"/>
        <w:rPr>
          <w:color w:val="00B0F0" w:themeColor="accent4"/>
        </w:rPr>
      </w:pPr>
      <w:r>
        <w:rPr>
          <w:color w:val="00B0F0" w:themeColor="accent4"/>
        </w:rPr>
        <w:t>Castle Cary</w:t>
      </w:r>
    </w:p>
    <w:p w14:paraId="1401B6F8" w14:textId="77777777" w:rsidR="00F95EF8" w:rsidRDefault="00F95EF8" w:rsidP="00480503">
      <w:pPr>
        <w:spacing w:after="4" w:line="307" w:lineRule="auto"/>
        <w:ind w:left="4578" w:right="4523"/>
        <w:jc w:val="center"/>
        <w:rPr>
          <w:color w:val="00B0F0" w:themeColor="accent4"/>
          <w:sz w:val="24"/>
        </w:rPr>
      </w:pPr>
      <w:r w:rsidRPr="00F95EF8">
        <w:rPr>
          <w:color w:val="00B0F0" w:themeColor="accent4"/>
          <w:sz w:val="24"/>
        </w:rPr>
        <w:t>BA7 7PX</w:t>
      </w:r>
    </w:p>
    <w:p w14:paraId="0D956C57" w14:textId="70875CD8" w:rsidR="002F0775" w:rsidRPr="00C4380E" w:rsidRDefault="00F95EF8" w:rsidP="00480503">
      <w:pPr>
        <w:spacing w:after="4" w:line="307" w:lineRule="auto"/>
        <w:ind w:left="4578" w:right="4523"/>
        <w:jc w:val="center"/>
        <w:rPr>
          <w:color w:val="00B0F0" w:themeColor="accent4"/>
          <w:sz w:val="24"/>
        </w:rPr>
      </w:pPr>
      <w:r>
        <w:rPr>
          <w:color w:val="00B0F0" w:themeColor="accent4"/>
          <w:sz w:val="24"/>
        </w:rPr>
        <w:t>01963 240 305</w:t>
      </w:r>
    </w:p>
    <w:p w14:paraId="20E690E2" w14:textId="03DED392" w:rsidR="00E87A23" w:rsidRPr="00C4380E" w:rsidRDefault="00D907D2" w:rsidP="00480503">
      <w:pPr>
        <w:spacing w:after="4" w:line="307" w:lineRule="auto"/>
        <w:ind w:left="4578" w:right="4523"/>
        <w:jc w:val="center"/>
        <w:rPr>
          <w:color w:val="00B0F0" w:themeColor="accent4"/>
        </w:rPr>
      </w:pPr>
      <w:r>
        <w:rPr>
          <w:color w:val="00B0F0" w:themeColor="accent4"/>
          <w:sz w:val="24"/>
          <w:u w:val="single" w:color="0563C1"/>
        </w:rPr>
        <w:t>office@lovington.ppat365.org</w:t>
      </w:r>
    </w:p>
    <w:p w14:paraId="4850EB8B" w14:textId="77777777" w:rsidR="00E87A23" w:rsidRPr="00C4380E" w:rsidRDefault="00804447" w:rsidP="00480503">
      <w:pPr>
        <w:spacing w:after="4"/>
        <w:ind w:left="57"/>
        <w:jc w:val="center"/>
        <w:rPr>
          <w:color w:val="00B0F0" w:themeColor="accent4"/>
        </w:rPr>
      </w:pPr>
      <w:r w:rsidRPr="00C4380E">
        <w:rPr>
          <w:color w:val="00B0F0" w:themeColor="accent4"/>
          <w:sz w:val="24"/>
        </w:rPr>
        <w:t xml:space="preserve"> </w:t>
      </w:r>
    </w:p>
    <w:p w14:paraId="63690B3C" w14:textId="77777777" w:rsidR="00E87A23" w:rsidRPr="00C4380E" w:rsidRDefault="00804447" w:rsidP="00480503">
      <w:pPr>
        <w:spacing w:after="4"/>
        <w:ind w:left="5641" w:hanging="10"/>
        <w:rPr>
          <w:color w:val="00B0F0" w:themeColor="accent4"/>
          <w:sz w:val="24"/>
          <w:szCs w:val="24"/>
        </w:rPr>
      </w:pPr>
      <w:r w:rsidRPr="00C4380E">
        <w:rPr>
          <w:b/>
          <w:color w:val="00B0F0" w:themeColor="accent4"/>
          <w:sz w:val="28"/>
          <w:szCs w:val="24"/>
        </w:rPr>
        <w:t xml:space="preserve">SEN Information Report </w:t>
      </w:r>
    </w:p>
    <w:p w14:paraId="4FE0F189" w14:textId="3587F7E6" w:rsidR="00E87A23" w:rsidRPr="00C4380E" w:rsidRDefault="002F0775" w:rsidP="00480503">
      <w:pPr>
        <w:spacing w:after="4"/>
        <w:ind w:left="6061" w:hanging="10"/>
        <w:rPr>
          <w:color w:val="00B0F0" w:themeColor="accent4"/>
          <w:sz w:val="24"/>
          <w:szCs w:val="24"/>
        </w:rPr>
      </w:pPr>
      <w:r w:rsidRPr="00C4380E">
        <w:rPr>
          <w:b/>
          <w:color w:val="00B0F0" w:themeColor="accent4"/>
          <w:sz w:val="28"/>
          <w:szCs w:val="24"/>
        </w:rPr>
        <w:t xml:space="preserve"> 202</w:t>
      </w:r>
      <w:r w:rsidR="00D907D2">
        <w:rPr>
          <w:b/>
          <w:color w:val="00B0F0" w:themeColor="accent4"/>
          <w:sz w:val="28"/>
          <w:szCs w:val="24"/>
        </w:rPr>
        <w:t>5</w:t>
      </w:r>
      <w:r w:rsidR="004657A7" w:rsidRPr="00C4380E">
        <w:rPr>
          <w:b/>
          <w:color w:val="00B0F0" w:themeColor="accent4"/>
          <w:sz w:val="28"/>
          <w:szCs w:val="24"/>
        </w:rPr>
        <w:t xml:space="preserve"> - 202</w:t>
      </w:r>
      <w:r w:rsidR="00D907D2">
        <w:rPr>
          <w:b/>
          <w:color w:val="00B0F0" w:themeColor="accent4"/>
          <w:sz w:val="28"/>
          <w:szCs w:val="24"/>
        </w:rPr>
        <w:t>6</w:t>
      </w:r>
    </w:p>
    <w:p w14:paraId="1204ECDA" w14:textId="77777777" w:rsidR="00480503" w:rsidRDefault="00480503" w:rsidP="00480503">
      <w:pPr>
        <w:spacing w:after="4"/>
        <w:ind w:left="57"/>
        <w:jc w:val="center"/>
        <w:rPr>
          <w:b/>
          <w:color w:val="002060"/>
          <w:sz w:val="24"/>
        </w:rPr>
      </w:pPr>
    </w:p>
    <w:p w14:paraId="1283EC19" w14:textId="77777777" w:rsidR="00480503" w:rsidRDefault="00480503" w:rsidP="00480503">
      <w:pPr>
        <w:spacing w:after="4"/>
        <w:ind w:left="57"/>
        <w:jc w:val="center"/>
        <w:rPr>
          <w:b/>
          <w:color w:val="002060"/>
          <w:sz w:val="24"/>
        </w:rPr>
      </w:pPr>
    </w:p>
    <w:p w14:paraId="039EEE76" w14:textId="61FF198C" w:rsidR="00E87A23" w:rsidRDefault="00804447" w:rsidP="00480503">
      <w:pPr>
        <w:spacing w:after="4"/>
        <w:ind w:left="57"/>
        <w:jc w:val="center"/>
      </w:pPr>
      <w:r>
        <w:rPr>
          <w:b/>
          <w:color w:val="002060"/>
          <w:sz w:val="24"/>
        </w:rPr>
        <w:t xml:space="preserve"> </w:t>
      </w:r>
    </w:p>
    <w:p w14:paraId="399E3D94" w14:textId="540FD6E5" w:rsidR="00E87A23" w:rsidRDefault="00804447" w:rsidP="00480503">
      <w:pPr>
        <w:spacing w:after="4"/>
        <w:ind w:left="-5" w:hanging="10"/>
        <w:rPr>
          <w:b/>
          <w:color w:val="00B0F0" w:themeColor="accent4"/>
          <w:sz w:val="24"/>
        </w:rPr>
      </w:pPr>
      <w:r w:rsidRPr="00C4380E">
        <w:rPr>
          <w:b/>
          <w:color w:val="00B0F0" w:themeColor="accent4"/>
          <w:sz w:val="24"/>
        </w:rPr>
        <w:t>Head Teacher: Mr</w:t>
      </w:r>
      <w:r w:rsidR="006825B5">
        <w:rPr>
          <w:b/>
          <w:color w:val="00B0F0" w:themeColor="accent4"/>
          <w:sz w:val="24"/>
        </w:rPr>
        <w:t>s</w:t>
      </w:r>
      <w:r w:rsidRPr="00C4380E">
        <w:rPr>
          <w:b/>
          <w:color w:val="00B0F0" w:themeColor="accent4"/>
          <w:sz w:val="24"/>
        </w:rPr>
        <w:t xml:space="preserve"> </w:t>
      </w:r>
      <w:r w:rsidR="00F95EF8">
        <w:rPr>
          <w:b/>
          <w:color w:val="00B0F0" w:themeColor="accent4"/>
          <w:sz w:val="24"/>
        </w:rPr>
        <w:t>Emma Marshall</w:t>
      </w:r>
    </w:p>
    <w:p w14:paraId="40578839" w14:textId="77777777" w:rsidR="007C2709" w:rsidRPr="00C4380E" w:rsidRDefault="007C2709" w:rsidP="00480503">
      <w:pPr>
        <w:spacing w:after="4"/>
        <w:ind w:left="-5" w:hanging="10"/>
        <w:rPr>
          <w:color w:val="00B0F0" w:themeColor="accent4"/>
        </w:rPr>
      </w:pPr>
    </w:p>
    <w:tbl>
      <w:tblPr>
        <w:tblStyle w:val="GridTable1Light-Accent3"/>
        <w:tblW w:w="13951" w:type="dxa"/>
        <w:tblLook w:val="04A0" w:firstRow="1" w:lastRow="0" w:firstColumn="1" w:lastColumn="0" w:noHBand="0" w:noVBand="1"/>
      </w:tblPr>
      <w:tblGrid>
        <w:gridCol w:w="4650"/>
        <w:gridCol w:w="4649"/>
        <w:gridCol w:w="4652"/>
      </w:tblGrid>
      <w:tr w:rsidR="00C4380E" w:rsidRPr="00C4380E" w14:paraId="378A919B" w14:textId="77777777" w:rsidTr="00C4380E">
        <w:trPr>
          <w:cnfStyle w:val="100000000000" w:firstRow="1" w:lastRow="0" w:firstColumn="0" w:lastColumn="0" w:oddVBand="0" w:evenVBand="0" w:oddHBand="0"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4650" w:type="dxa"/>
          </w:tcPr>
          <w:p w14:paraId="06AD243F" w14:textId="77777777" w:rsidR="00E87A23" w:rsidRPr="00C4380E" w:rsidRDefault="00804447" w:rsidP="00480503">
            <w:pPr>
              <w:spacing w:after="4"/>
              <w:jc w:val="both"/>
              <w:rPr>
                <w:color w:val="00B0F0" w:themeColor="accent4"/>
              </w:rPr>
            </w:pPr>
            <w:r w:rsidRPr="00C4380E">
              <w:rPr>
                <w:color w:val="00B0F0" w:themeColor="accent4"/>
                <w:sz w:val="24"/>
              </w:rPr>
              <w:lastRenderedPageBreak/>
              <w:t xml:space="preserve">Special Educational Needs Coordinator </w:t>
            </w:r>
          </w:p>
        </w:tc>
        <w:tc>
          <w:tcPr>
            <w:tcW w:w="4649" w:type="dxa"/>
          </w:tcPr>
          <w:p w14:paraId="3B544853" w14:textId="77777777" w:rsidR="00E87A23" w:rsidRPr="00C4380E" w:rsidRDefault="00804447" w:rsidP="00480503">
            <w:pPr>
              <w:spacing w:after="4"/>
              <w:ind w:right="60"/>
              <w:jc w:val="center"/>
              <w:cnfStyle w:val="100000000000" w:firstRow="1" w:lastRow="0" w:firstColumn="0" w:lastColumn="0" w:oddVBand="0" w:evenVBand="0" w:oddHBand="0" w:evenHBand="0" w:firstRowFirstColumn="0" w:firstRowLastColumn="0" w:lastRowFirstColumn="0" w:lastRowLastColumn="0"/>
              <w:rPr>
                <w:color w:val="00B0F0" w:themeColor="accent4"/>
              </w:rPr>
            </w:pPr>
            <w:r w:rsidRPr="00C4380E">
              <w:rPr>
                <w:color w:val="00B0F0" w:themeColor="accent4"/>
                <w:sz w:val="24"/>
              </w:rPr>
              <w:t xml:space="preserve">SEND Governor </w:t>
            </w:r>
          </w:p>
        </w:tc>
        <w:tc>
          <w:tcPr>
            <w:tcW w:w="4652" w:type="dxa"/>
          </w:tcPr>
          <w:p w14:paraId="2B675DEA" w14:textId="2C21C6B6" w:rsidR="00E87A23" w:rsidRPr="00C4380E" w:rsidRDefault="00804447" w:rsidP="00480503">
            <w:pPr>
              <w:spacing w:after="4"/>
              <w:ind w:right="64"/>
              <w:jc w:val="center"/>
              <w:cnfStyle w:val="100000000000" w:firstRow="1" w:lastRow="0" w:firstColumn="0" w:lastColumn="0" w:oddVBand="0" w:evenVBand="0" w:oddHBand="0" w:evenHBand="0" w:firstRowFirstColumn="0" w:firstRowLastColumn="0" w:lastRowFirstColumn="0" w:lastRowLastColumn="0"/>
              <w:rPr>
                <w:color w:val="00B0F0" w:themeColor="accent4"/>
              </w:rPr>
            </w:pPr>
            <w:r w:rsidRPr="00C4380E">
              <w:rPr>
                <w:color w:val="00B0F0" w:themeColor="accent4"/>
                <w:sz w:val="24"/>
              </w:rPr>
              <w:t xml:space="preserve">Date: </w:t>
            </w:r>
            <w:r w:rsidR="001D5268">
              <w:rPr>
                <w:color w:val="00B0F0" w:themeColor="accent4"/>
                <w:sz w:val="24"/>
              </w:rPr>
              <w:t>November 202</w:t>
            </w:r>
            <w:r w:rsidR="00D907D2">
              <w:rPr>
                <w:color w:val="00B0F0" w:themeColor="accent4"/>
                <w:sz w:val="24"/>
              </w:rPr>
              <w:t>5</w:t>
            </w:r>
          </w:p>
        </w:tc>
      </w:tr>
      <w:tr w:rsidR="00C4380E" w:rsidRPr="00C4380E" w14:paraId="316CFA3A" w14:textId="77777777" w:rsidTr="00C4380E">
        <w:trPr>
          <w:trHeight w:val="781"/>
        </w:trPr>
        <w:tc>
          <w:tcPr>
            <w:cnfStyle w:val="001000000000" w:firstRow="0" w:lastRow="0" w:firstColumn="1" w:lastColumn="0" w:oddVBand="0" w:evenVBand="0" w:oddHBand="0" w:evenHBand="0" w:firstRowFirstColumn="0" w:firstRowLastColumn="0" w:lastRowFirstColumn="0" w:lastRowLastColumn="0"/>
            <w:tcW w:w="4650" w:type="dxa"/>
          </w:tcPr>
          <w:p w14:paraId="15B8826C" w14:textId="30D8703D" w:rsidR="00477CA8" w:rsidRPr="00C4380E" w:rsidRDefault="001D5268" w:rsidP="00480503">
            <w:pPr>
              <w:spacing w:after="4"/>
              <w:jc w:val="center"/>
              <w:rPr>
                <w:b w:val="0"/>
                <w:color w:val="00B0F0" w:themeColor="accent4"/>
                <w:sz w:val="24"/>
              </w:rPr>
            </w:pPr>
            <w:r>
              <w:rPr>
                <w:color w:val="00B0F0" w:themeColor="accent4"/>
                <w:sz w:val="24"/>
              </w:rPr>
              <w:t>Mrs Elspeth Dallard</w:t>
            </w:r>
          </w:p>
          <w:p w14:paraId="77154203" w14:textId="4A29A3AB" w:rsidR="00E87A23" w:rsidRDefault="00477CA8" w:rsidP="00480503">
            <w:pPr>
              <w:spacing w:after="4"/>
              <w:jc w:val="center"/>
              <w:rPr>
                <w:b w:val="0"/>
                <w:bCs w:val="0"/>
                <w:color w:val="00B0F0" w:themeColor="accent4"/>
                <w:sz w:val="24"/>
              </w:rPr>
            </w:pPr>
            <w:r w:rsidRPr="008A7215">
              <w:rPr>
                <w:b w:val="0"/>
                <w:color w:val="00B0F0" w:themeColor="accent4"/>
                <w:sz w:val="24"/>
              </w:rPr>
              <w:t>Contactable via:</w:t>
            </w:r>
            <w:r w:rsidRPr="00C4380E">
              <w:rPr>
                <w:color w:val="00B0F0" w:themeColor="accent4"/>
                <w:sz w:val="24"/>
              </w:rPr>
              <w:t xml:space="preserve"> </w:t>
            </w:r>
            <w:r w:rsidR="00D907D2">
              <w:rPr>
                <w:color w:val="00B0F0" w:themeColor="accent4"/>
                <w:sz w:val="24"/>
              </w:rPr>
              <w:t>senco@lovington.ppat365.org</w:t>
            </w:r>
          </w:p>
          <w:p w14:paraId="5A00B89B" w14:textId="58DD2F32" w:rsidR="008A7215" w:rsidRPr="008A7215" w:rsidRDefault="008A7215" w:rsidP="00480503">
            <w:pPr>
              <w:spacing w:after="4"/>
              <w:jc w:val="center"/>
              <w:rPr>
                <w:b w:val="0"/>
                <w:bCs w:val="0"/>
                <w:i/>
                <w:color w:val="00B0F0" w:themeColor="accent4"/>
              </w:rPr>
            </w:pPr>
            <w:r w:rsidRPr="008A7215">
              <w:rPr>
                <w:b w:val="0"/>
                <w:bCs w:val="0"/>
                <w:i/>
                <w:color w:val="00B0F0" w:themeColor="accent4"/>
              </w:rPr>
              <w:t xml:space="preserve">Working Days: </w:t>
            </w:r>
            <w:r w:rsidR="00F95EF8">
              <w:rPr>
                <w:b w:val="0"/>
                <w:bCs w:val="0"/>
                <w:i/>
                <w:color w:val="00B0F0" w:themeColor="accent4"/>
              </w:rPr>
              <w:t>Tuesday</w:t>
            </w:r>
          </w:p>
        </w:tc>
        <w:tc>
          <w:tcPr>
            <w:tcW w:w="4649" w:type="dxa"/>
          </w:tcPr>
          <w:p w14:paraId="68B6EF38" w14:textId="0D57BE67" w:rsidR="00E87A23" w:rsidRPr="00C4380E" w:rsidRDefault="001D5268" w:rsidP="00480503">
            <w:pPr>
              <w:spacing w:after="4"/>
              <w:ind w:right="65"/>
              <w:jc w:val="center"/>
              <w:cnfStyle w:val="000000000000" w:firstRow="0" w:lastRow="0" w:firstColumn="0" w:lastColumn="0" w:oddVBand="0" w:evenVBand="0" w:oddHBand="0" w:evenHBand="0" w:firstRowFirstColumn="0" w:firstRowLastColumn="0" w:lastRowFirstColumn="0" w:lastRowLastColumn="0"/>
              <w:rPr>
                <w:color w:val="00B0F0" w:themeColor="accent4"/>
              </w:rPr>
            </w:pPr>
            <w:r>
              <w:rPr>
                <w:b/>
                <w:color w:val="00B0F0" w:themeColor="accent4"/>
                <w:sz w:val="24"/>
              </w:rPr>
              <w:t>Mrs Hayley Dawkins</w:t>
            </w:r>
            <w:r w:rsidR="00804447" w:rsidRPr="00C4380E">
              <w:rPr>
                <w:b/>
                <w:color w:val="00B0F0" w:themeColor="accent4"/>
                <w:sz w:val="24"/>
              </w:rPr>
              <w:t xml:space="preserve"> </w:t>
            </w:r>
          </w:p>
        </w:tc>
        <w:tc>
          <w:tcPr>
            <w:tcW w:w="4652" w:type="dxa"/>
          </w:tcPr>
          <w:p w14:paraId="4D041A2C" w14:textId="7E5E5B33" w:rsidR="00E87A23" w:rsidRPr="00C4380E" w:rsidRDefault="00804447" w:rsidP="00480503">
            <w:pPr>
              <w:spacing w:after="4"/>
              <w:ind w:right="63"/>
              <w:jc w:val="center"/>
              <w:cnfStyle w:val="000000000000" w:firstRow="0" w:lastRow="0" w:firstColumn="0" w:lastColumn="0" w:oddVBand="0" w:evenVBand="0" w:oddHBand="0" w:evenHBand="0" w:firstRowFirstColumn="0" w:firstRowLastColumn="0" w:lastRowFirstColumn="0" w:lastRowLastColumn="0"/>
              <w:rPr>
                <w:color w:val="00B0F0" w:themeColor="accent4"/>
              </w:rPr>
            </w:pPr>
            <w:r w:rsidRPr="00C4380E">
              <w:rPr>
                <w:b/>
                <w:color w:val="00B0F0" w:themeColor="accent4"/>
                <w:sz w:val="24"/>
              </w:rPr>
              <w:t xml:space="preserve">Review: </w:t>
            </w:r>
            <w:r w:rsidR="001D5268">
              <w:rPr>
                <w:b/>
                <w:color w:val="00B0F0" w:themeColor="accent4"/>
                <w:sz w:val="24"/>
              </w:rPr>
              <w:t>November 202</w:t>
            </w:r>
            <w:r w:rsidR="00D907D2">
              <w:rPr>
                <w:b/>
                <w:color w:val="00B0F0" w:themeColor="accent4"/>
                <w:sz w:val="24"/>
              </w:rPr>
              <w:t>6</w:t>
            </w:r>
          </w:p>
        </w:tc>
      </w:tr>
    </w:tbl>
    <w:p w14:paraId="3CC860A8" w14:textId="77777777" w:rsidR="00E87A23" w:rsidRDefault="00804447" w:rsidP="00480503">
      <w:pPr>
        <w:spacing w:after="4"/>
      </w:pPr>
      <w:r>
        <w:rPr>
          <w:b/>
          <w:color w:val="002060"/>
          <w:sz w:val="24"/>
        </w:rPr>
        <w:t xml:space="preserve"> </w:t>
      </w:r>
    </w:p>
    <w:p w14:paraId="6E30E1D9" w14:textId="6AB2F99B" w:rsidR="00E87A23" w:rsidRPr="00C4380E" w:rsidRDefault="00804447" w:rsidP="00480503">
      <w:pPr>
        <w:spacing w:after="4" w:line="305" w:lineRule="auto"/>
        <w:ind w:left="-5" w:hanging="10"/>
        <w:rPr>
          <w:color w:val="00B0F0" w:themeColor="accent4"/>
        </w:rPr>
      </w:pPr>
      <w:r w:rsidRPr="00C4380E">
        <w:rPr>
          <w:color w:val="00B0F0" w:themeColor="accent4"/>
        </w:rPr>
        <w:t xml:space="preserve">At </w:t>
      </w:r>
      <w:r w:rsidR="00F95EF8">
        <w:rPr>
          <w:color w:val="00B0F0" w:themeColor="accent4"/>
        </w:rPr>
        <w:t>Lovington</w:t>
      </w:r>
      <w:r w:rsidRPr="00C4380E">
        <w:rPr>
          <w:color w:val="00B0F0" w:themeColor="accent4"/>
        </w:rPr>
        <w:t xml:space="preserve"> Primary School we are committed to offering an inclusive curriculum to ensure the best possible progress for </w:t>
      </w:r>
      <w:proofErr w:type="gramStart"/>
      <w:r w:rsidRPr="00C4380E">
        <w:rPr>
          <w:color w:val="00B0F0" w:themeColor="accent4"/>
        </w:rPr>
        <w:t>all of</w:t>
      </w:r>
      <w:proofErr w:type="gramEnd"/>
      <w:r w:rsidRPr="00C4380E">
        <w:rPr>
          <w:color w:val="00B0F0" w:themeColor="accent4"/>
        </w:rPr>
        <w:t xml:space="preserve"> our pupils whatever their needs or abilities. All children are of equal value and deserve access to resources and opportunities to develop their full potential. </w:t>
      </w:r>
    </w:p>
    <w:p w14:paraId="64553359" w14:textId="77777777" w:rsidR="00E87A23" w:rsidRPr="00C4380E" w:rsidRDefault="00804447" w:rsidP="00480503">
      <w:pPr>
        <w:spacing w:after="4"/>
        <w:rPr>
          <w:color w:val="00B0F0" w:themeColor="accent4"/>
        </w:rPr>
      </w:pPr>
      <w:r w:rsidRPr="00C4380E">
        <w:rPr>
          <w:color w:val="00B0F0" w:themeColor="accent4"/>
        </w:rPr>
        <w:t xml:space="preserve"> </w:t>
      </w:r>
    </w:p>
    <w:p w14:paraId="339FBE5E" w14:textId="77777777" w:rsidR="00E87A23" w:rsidRPr="001D5268" w:rsidRDefault="00804447" w:rsidP="001D5268">
      <w:pPr>
        <w:pStyle w:val="ListParagraph"/>
        <w:spacing w:after="4"/>
        <w:rPr>
          <w:color w:val="00B0F0" w:themeColor="accent4"/>
          <w:u w:color="00B0F0" w:themeColor="accent4"/>
        </w:rPr>
      </w:pPr>
      <w:r w:rsidRPr="001D5268">
        <w:rPr>
          <w:b/>
          <w:color w:val="00B0F0" w:themeColor="accent4"/>
          <w:u w:val="single" w:color="00B0F0" w:themeColor="accent4"/>
        </w:rPr>
        <w:t>Definition of Special Educational Needs:</w:t>
      </w:r>
      <w:r w:rsidRPr="001D5268">
        <w:rPr>
          <w:b/>
          <w:color w:val="00B0F0" w:themeColor="accent4"/>
          <w:u w:color="00B0F0" w:themeColor="accent4"/>
        </w:rPr>
        <w:t xml:space="preserve"> </w:t>
      </w:r>
    </w:p>
    <w:p w14:paraId="1256D83E" w14:textId="77777777" w:rsidR="00E87A23" w:rsidRPr="001D5268" w:rsidRDefault="00804447" w:rsidP="001D5268">
      <w:pPr>
        <w:pStyle w:val="ListParagraph"/>
        <w:numPr>
          <w:ilvl w:val="0"/>
          <w:numId w:val="6"/>
        </w:numPr>
        <w:spacing w:after="4" w:line="305" w:lineRule="auto"/>
        <w:jc w:val="both"/>
        <w:rPr>
          <w:color w:val="00B0F0" w:themeColor="accent4"/>
        </w:rPr>
      </w:pPr>
      <w:r w:rsidRPr="001D5268">
        <w:rPr>
          <w:color w:val="00B0F0" w:themeColor="accent4"/>
        </w:rPr>
        <w:t xml:space="preserve">“A child of compulsory school age or a young person has a learning difficulty or disability if he or she: </w:t>
      </w:r>
    </w:p>
    <w:p w14:paraId="28B28FED" w14:textId="77777777" w:rsidR="00E87A23" w:rsidRPr="00C4380E" w:rsidRDefault="00804447" w:rsidP="001D5268">
      <w:pPr>
        <w:numPr>
          <w:ilvl w:val="0"/>
          <w:numId w:val="6"/>
        </w:numPr>
        <w:spacing w:after="4" w:line="306" w:lineRule="auto"/>
        <w:jc w:val="both"/>
        <w:rPr>
          <w:color w:val="00B0F0" w:themeColor="accent4"/>
        </w:rPr>
      </w:pPr>
      <w:r w:rsidRPr="00C4380E">
        <w:rPr>
          <w:color w:val="00B0F0" w:themeColor="accent4"/>
        </w:rPr>
        <w:t xml:space="preserve">has a significantly greater difficulty in learning than </w:t>
      </w:r>
      <w:proofErr w:type="gramStart"/>
      <w:r w:rsidRPr="00C4380E">
        <w:rPr>
          <w:color w:val="00B0F0" w:themeColor="accent4"/>
        </w:rPr>
        <w:t>the majority of</w:t>
      </w:r>
      <w:proofErr w:type="gramEnd"/>
      <w:r w:rsidRPr="00C4380E">
        <w:rPr>
          <w:color w:val="00B0F0" w:themeColor="accent4"/>
        </w:rPr>
        <w:t xml:space="preserve"> others of the same age, or </w:t>
      </w:r>
    </w:p>
    <w:p w14:paraId="654842EC" w14:textId="77777777" w:rsidR="00E87A23" w:rsidRPr="00C4380E" w:rsidRDefault="00804447" w:rsidP="001D5268">
      <w:pPr>
        <w:numPr>
          <w:ilvl w:val="0"/>
          <w:numId w:val="6"/>
        </w:numPr>
        <w:spacing w:after="4" w:line="306" w:lineRule="auto"/>
        <w:jc w:val="both"/>
        <w:rPr>
          <w:color w:val="00B0F0" w:themeColor="accent4"/>
        </w:rPr>
      </w:pPr>
      <w:r w:rsidRPr="00C4380E">
        <w:rPr>
          <w:color w:val="00B0F0" w:themeColor="accent4"/>
        </w:rPr>
        <w:t xml:space="preserve">has a disability which prevents or hinders him or her from making use of facilities of a kind generally provided for others of the same age.” </w:t>
      </w:r>
    </w:p>
    <w:p w14:paraId="203C510C" w14:textId="77777777" w:rsidR="00E87A23" w:rsidRPr="001D5268" w:rsidRDefault="00804447" w:rsidP="001D5268">
      <w:pPr>
        <w:pStyle w:val="ListParagraph"/>
        <w:spacing w:after="4"/>
        <w:rPr>
          <w:color w:val="00B0F0" w:themeColor="accent4"/>
          <w:u w:color="00B0F0" w:themeColor="accent4"/>
        </w:rPr>
      </w:pPr>
      <w:r w:rsidRPr="001D5268">
        <w:rPr>
          <w:b/>
          <w:color w:val="00B0F0" w:themeColor="accent4"/>
          <w:u w:val="single" w:color="00B0F0" w:themeColor="accent4"/>
        </w:rPr>
        <w:t>Our aims are:</w:t>
      </w:r>
      <w:r w:rsidRPr="001D5268">
        <w:rPr>
          <w:b/>
          <w:color w:val="00B0F0" w:themeColor="accent4"/>
          <w:u w:color="00B0F0" w:themeColor="accent4"/>
        </w:rPr>
        <w:t xml:space="preserve"> </w:t>
      </w:r>
    </w:p>
    <w:p w14:paraId="44FDEFC2" w14:textId="77777777" w:rsidR="00E87A23" w:rsidRPr="00C4380E" w:rsidRDefault="00804447" w:rsidP="001D5268">
      <w:pPr>
        <w:numPr>
          <w:ilvl w:val="0"/>
          <w:numId w:val="6"/>
        </w:numPr>
        <w:spacing w:after="4" w:line="306" w:lineRule="auto"/>
        <w:jc w:val="both"/>
        <w:rPr>
          <w:color w:val="00B0F0" w:themeColor="accent4"/>
        </w:rPr>
      </w:pPr>
      <w:r w:rsidRPr="00C4380E">
        <w:rPr>
          <w:color w:val="00B0F0" w:themeColor="accent4"/>
        </w:rPr>
        <w:t xml:space="preserve">To identify students with special educational needs and disabilities as early as possible and ensure that their needs are met by gathering information from parents, education, health and care services and early years settings prior to the child’s entry into the school.  </w:t>
      </w:r>
    </w:p>
    <w:p w14:paraId="5CE3BA5E" w14:textId="77777777" w:rsidR="00E87A23" w:rsidRPr="00C4380E" w:rsidRDefault="00804447" w:rsidP="001D5268">
      <w:pPr>
        <w:numPr>
          <w:ilvl w:val="0"/>
          <w:numId w:val="6"/>
        </w:numPr>
        <w:spacing w:after="4" w:line="306" w:lineRule="auto"/>
        <w:jc w:val="both"/>
        <w:rPr>
          <w:color w:val="00B0F0" w:themeColor="accent4"/>
        </w:rPr>
      </w:pPr>
      <w:r w:rsidRPr="00C4380E">
        <w:rPr>
          <w:color w:val="00B0F0" w:themeColor="accent4"/>
        </w:rPr>
        <w:t xml:space="preserve">To ensure support for pupils with medical conditions full inclusion in all school activities by ensuring consultation with health and social care professionals  </w:t>
      </w:r>
    </w:p>
    <w:p w14:paraId="2771A0A3" w14:textId="77777777" w:rsidR="00E87A23" w:rsidRPr="00C4380E" w:rsidRDefault="00804447" w:rsidP="001D5268">
      <w:pPr>
        <w:numPr>
          <w:ilvl w:val="0"/>
          <w:numId w:val="6"/>
        </w:numPr>
        <w:spacing w:after="4" w:line="306" w:lineRule="auto"/>
        <w:jc w:val="both"/>
        <w:rPr>
          <w:color w:val="00B0F0" w:themeColor="accent4"/>
        </w:rPr>
      </w:pPr>
      <w:r w:rsidRPr="00C4380E">
        <w:rPr>
          <w:color w:val="00B0F0" w:themeColor="accent4"/>
        </w:rPr>
        <w:t xml:space="preserve">To monitor the progress of all pupils </w:t>
      </w:r>
      <w:proofErr w:type="gramStart"/>
      <w:r w:rsidRPr="00C4380E">
        <w:rPr>
          <w:color w:val="00B0F0" w:themeColor="accent4"/>
        </w:rPr>
        <w:t>in order to</w:t>
      </w:r>
      <w:proofErr w:type="gramEnd"/>
      <w:r w:rsidRPr="00C4380E">
        <w:rPr>
          <w:color w:val="00B0F0" w:themeColor="accent4"/>
        </w:rPr>
        <w:t xml:space="preserve"> aid the identification of pupils with SEN. Continuous monitoring of SEN pupils by their teachers will help to ensure that they are able to reach their full potential.  </w:t>
      </w:r>
    </w:p>
    <w:p w14:paraId="4D2C43B0" w14:textId="77777777" w:rsidR="00E87A23" w:rsidRPr="00C4380E" w:rsidRDefault="00804447" w:rsidP="001D5268">
      <w:pPr>
        <w:numPr>
          <w:ilvl w:val="0"/>
          <w:numId w:val="6"/>
        </w:numPr>
        <w:spacing w:after="4" w:line="305" w:lineRule="auto"/>
        <w:jc w:val="both"/>
        <w:rPr>
          <w:color w:val="00B0F0" w:themeColor="accent4"/>
        </w:rPr>
      </w:pPr>
      <w:r w:rsidRPr="00C4380E">
        <w:rPr>
          <w:color w:val="00B0F0" w:themeColor="accent4"/>
        </w:rPr>
        <w:t xml:space="preserve">To make appropriate provision to overcome all barriers to learning and ensure pupils with SEN have full access to the National Curriculum. This will be co-ordinated by the SENCo and Headteacher and will be carefully monitored and regularly reviewed </w:t>
      </w:r>
      <w:proofErr w:type="gramStart"/>
      <w:r w:rsidRPr="00C4380E">
        <w:rPr>
          <w:color w:val="00B0F0" w:themeColor="accent4"/>
        </w:rPr>
        <w:t>in order to</w:t>
      </w:r>
      <w:proofErr w:type="gramEnd"/>
      <w:r w:rsidRPr="00C4380E">
        <w:rPr>
          <w:color w:val="00B0F0" w:themeColor="accent4"/>
        </w:rPr>
        <w:t xml:space="preserve"> ensure that individual targets are being met and all pupils’ needs are catered for.  </w:t>
      </w:r>
    </w:p>
    <w:p w14:paraId="362D92CD" w14:textId="77777777" w:rsidR="00E87A23" w:rsidRPr="00C4380E" w:rsidRDefault="00804447" w:rsidP="001D5268">
      <w:pPr>
        <w:numPr>
          <w:ilvl w:val="0"/>
          <w:numId w:val="6"/>
        </w:numPr>
        <w:spacing w:after="4" w:line="306" w:lineRule="auto"/>
        <w:jc w:val="both"/>
        <w:rPr>
          <w:color w:val="00B0F0" w:themeColor="accent4"/>
        </w:rPr>
      </w:pPr>
      <w:r w:rsidRPr="00C4380E">
        <w:rPr>
          <w:color w:val="00B0F0" w:themeColor="accent4"/>
        </w:rPr>
        <w:t xml:space="preserve">To promote effective partnership and communication with parents, pupils and outside agencies. </w:t>
      </w:r>
    </w:p>
    <w:p w14:paraId="0D65907A" w14:textId="760A8A3C" w:rsidR="00E87A23" w:rsidRPr="00C4380E" w:rsidRDefault="00E87A23" w:rsidP="001D5268">
      <w:pPr>
        <w:spacing w:after="4"/>
        <w:ind w:firstLine="60"/>
        <w:rPr>
          <w:b/>
          <w:color w:val="00B0F0" w:themeColor="accent4"/>
          <w:sz w:val="24"/>
        </w:rPr>
      </w:pPr>
    </w:p>
    <w:p w14:paraId="35A5A02A" w14:textId="39F4495D" w:rsidR="00477CA8" w:rsidRPr="00C4380E" w:rsidRDefault="00477CA8" w:rsidP="00480503">
      <w:pPr>
        <w:spacing w:after="4"/>
        <w:rPr>
          <w:b/>
          <w:color w:val="00B0F0" w:themeColor="accent4"/>
          <w:sz w:val="24"/>
        </w:rPr>
      </w:pPr>
    </w:p>
    <w:p w14:paraId="6BAF4E52" w14:textId="3F5CA251" w:rsidR="001741DB" w:rsidRPr="00C4380E" w:rsidRDefault="001741DB" w:rsidP="00480503">
      <w:pPr>
        <w:spacing w:after="4"/>
        <w:rPr>
          <w:b/>
          <w:color w:val="00B0F0" w:themeColor="accent4"/>
          <w:sz w:val="24"/>
        </w:rPr>
      </w:pPr>
    </w:p>
    <w:p w14:paraId="7D080AA4" w14:textId="77777777" w:rsidR="00480503" w:rsidRPr="00C4380E" w:rsidRDefault="00480503" w:rsidP="00480503">
      <w:pPr>
        <w:spacing w:after="4"/>
        <w:rPr>
          <w:b/>
          <w:color w:val="00B0F0" w:themeColor="accent4"/>
          <w:sz w:val="24"/>
        </w:rPr>
      </w:pPr>
    </w:p>
    <w:p w14:paraId="192D4FD2" w14:textId="77777777" w:rsidR="00480503" w:rsidRPr="00C4380E" w:rsidRDefault="00480503" w:rsidP="00480503">
      <w:pPr>
        <w:spacing w:after="4"/>
        <w:rPr>
          <w:b/>
          <w:color w:val="00B0F0" w:themeColor="accent4"/>
          <w:sz w:val="24"/>
        </w:rPr>
      </w:pPr>
    </w:p>
    <w:p w14:paraId="1C0BAA5F" w14:textId="77777777" w:rsidR="001741DB" w:rsidRPr="00C4380E" w:rsidRDefault="001741DB" w:rsidP="00480503">
      <w:pPr>
        <w:spacing w:after="4"/>
        <w:ind w:left="9"/>
        <w:rPr>
          <w:color w:val="00B0F0" w:themeColor="accent4"/>
        </w:rPr>
      </w:pPr>
      <w:r w:rsidRPr="00C4380E">
        <w:rPr>
          <w:b/>
          <w:color w:val="00B0F0" w:themeColor="accent4"/>
          <w:sz w:val="32"/>
        </w:rPr>
        <w:t xml:space="preserve">Contents Page </w:t>
      </w:r>
      <w:r w:rsidRPr="00C4380E">
        <w:rPr>
          <w:color w:val="00B0F0" w:themeColor="accent4"/>
        </w:rPr>
        <w:t xml:space="preserve"> </w:t>
      </w:r>
    </w:p>
    <w:tbl>
      <w:tblPr>
        <w:tblStyle w:val="TableGrid"/>
        <w:tblW w:w="14432" w:type="dxa"/>
        <w:tblInd w:w="-89" w:type="dxa"/>
        <w:tblCellMar>
          <w:top w:w="157" w:type="dxa"/>
        </w:tblCellMar>
        <w:tblLook w:val="04A0" w:firstRow="1" w:lastRow="0" w:firstColumn="1" w:lastColumn="0" w:noHBand="0" w:noVBand="1"/>
      </w:tblPr>
      <w:tblGrid>
        <w:gridCol w:w="12841"/>
        <w:gridCol w:w="1591"/>
      </w:tblGrid>
      <w:tr w:rsidR="00C4380E" w:rsidRPr="00C4380E" w14:paraId="3094EB89" w14:textId="77777777" w:rsidTr="00C4380E">
        <w:trPr>
          <w:trHeight w:val="488"/>
        </w:trPr>
        <w:tc>
          <w:tcPr>
            <w:tcW w:w="12841" w:type="dxa"/>
            <w:tcBorders>
              <w:top w:val="single" w:sz="4" w:space="0" w:color="538135"/>
              <w:left w:val="single" w:sz="4" w:space="0" w:color="538135"/>
              <w:bottom w:val="single" w:sz="4" w:space="0" w:color="538135"/>
              <w:right w:val="single" w:sz="4" w:space="0" w:color="538135"/>
            </w:tcBorders>
            <w:vAlign w:val="center"/>
          </w:tcPr>
          <w:p w14:paraId="0693CEC4" w14:textId="0409EB41" w:rsidR="001741DB" w:rsidRPr="00C4380E" w:rsidRDefault="001741DB" w:rsidP="00480503">
            <w:pPr>
              <w:spacing w:after="4"/>
              <w:ind w:left="108"/>
              <w:rPr>
                <w:color w:val="00B0F0" w:themeColor="accent4"/>
                <w:sz w:val="28"/>
                <w:szCs w:val="28"/>
              </w:rPr>
            </w:pPr>
            <w:r w:rsidRPr="00C4380E">
              <w:rPr>
                <w:color w:val="00B0F0" w:themeColor="accent4"/>
                <w:sz w:val="28"/>
                <w:szCs w:val="28"/>
              </w:rPr>
              <w:t xml:space="preserve"> How does </w:t>
            </w:r>
            <w:r w:rsidR="00F95EF8">
              <w:rPr>
                <w:color w:val="00B0F0" w:themeColor="accent4"/>
                <w:sz w:val="28"/>
                <w:szCs w:val="28"/>
              </w:rPr>
              <w:t>Lovington</w:t>
            </w:r>
            <w:r w:rsidRPr="00C4380E">
              <w:rPr>
                <w:color w:val="00B0F0" w:themeColor="accent4"/>
                <w:sz w:val="28"/>
                <w:szCs w:val="28"/>
              </w:rPr>
              <w:t xml:space="preserve"> Primary School identify pupils with Special Educational Needs (SEN)?  </w:t>
            </w:r>
          </w:p>
        </w:tc>
        <w:tc>
          <w:tcPr>
            <w:tcW w:w="1591" w:type="dxa"/>
            <w:tcBorders>
              <w:top w:val="single" w:sz="4" w:space="0" w:color="538135"/>
              <w:left w:val="single" w:sz="4" w:space="0" w:color="538135"/>
              <w:bottom w:val="single" w:sz="4" w:space="0" w:color="538135"/>
              <w:right w:val="single" w:sz="4" w:space="0" w:color="538135"/>
            </w:tcBorders>
            <w:vAlign w:val="center"/>
          </w:tcPr>
          <w:p w14:paraId="6F6FD6EB" w14:textId="77777777" w:rsidR="001741DB" w:rsidRPr="00C4380E" w:rsidRDefault="001741DB" w:rsidP="00480503">
            <w:pPr>
              <w:spacing w:after="4"/>
              <w:ind w:left="103"/>
              <w:jc w:val="both"/>
              <w:rPr>
                <w:color w:val="00B0F0" w:themeColor="accent4"/>
                <w:sz w:val="28"/>
                <w:szCs w:val="28"/>
              </w:rPr>
            </w:pPr>
            <w:r w:rsidRPr="00C4380E">
              <w:rPr>
                <w:color w:val="00B0F0" w:themeColor="accent4"/>
                <w:sz w:val="28"/>
                <w:szCs w:val="28"/>
              </w:rPr>
              <w:t xml:space="preserve">Page 4  </w:t>
            </w:r>
          </w:p>
        </w:tc>
      </w:tr>
      <w:tr w:rsidR="00C4380E" w:rsidRPr="00C4380E" w14:paraId="296E4E31" w14:textId="77777777" w:rsidTr="00C4380E">
        <w:trPr>
          <w:trHeight w:val="420"/>
        </w:trPr>
        <w:tc>
          <w:tcPr>
            <w:tcW w:w="12841" w:type="dxa"/>
            <w:tcBorders>
              <w:top w:val="single" w:sz="4" w:space="0" w:color="538135"/>
              <w:left w:val="single" w:sz="4" w:space="0" w:color="538135"/>
              <w:bottom w:val="single" w:sz="4" w:space="0" w:color="538135"/>
              <w:right w:val="single" w:sz="4" w:space="0" w:color="538135"/>
            </w:tcBorders>
            <w:vAlign w:val="center"/>
          </w:tcPr>
          <w:p w14:paraId="5C1CAB7A" w14:textId="189C672C" w:rsidR="001741DB" w:rsidRPr="00C4380E" w:rsidRDefault="001741DB" w:rsidP="00480503">
            <w:pPr>
              <w:spacing w:after="4"/>
              <w:ind w:left="108"/>
              <w:rPr>
                <w:color w:val="00B0F0" w:themeColor="accent4"/>
                <w:sz w:val="28"/>
                <w:szCs w:val="28"/>
              </w:rPr>
            </w:pPr>
            <w:r w:rsidRPr="00C4380E">
              <w:rPr>
                <w:color w:val="00B0F0" w:themeColor="accent4"/>
                <w:sz w:val="28"/>
                <w:szCs w:val="28"/>
              </w:rPr>
              <w:t xml:space="preserve">What is </w:t>
            </w:r>
            <w:r w:rsidR="00F95EF8">
              <w:rPr>
                <w:color w:val="00B0F0" w:themeColor="accent4"/>
                <w:sz w:val="28"/>
                <w:szCs w:val="28"/>
              </w:rPr>
              <w:t>Lovington</w:t>
            </w:r>
            <w:r w:rsidRPr="00C4380E">
              <w:rPr>
                <w:color w:val="00B0F0" w:themeColor="accent4"/>
                <w:sz w:val="28"/>
                <w:szCs w:val="28"/>
              </w:rPr>
              <w:t xml:space="preserve">’s Graduated Response?  </w:t>
            </w:r>
          </w:p>
        </w:tc>
        <w:tc>
          <w:tcPr>
            <w:tcW w:w="1591" w:type="dxa"/>
            <w:tcBorders>
              <w:top w:val="single" w:sz="4" w:space="0" w:color="538135"/>
              <w:left w:val="single" w:sz="4" w:space="0" w:color="538135"/>
              <w:bottom w:val="single" w:sz="4" w:space="0" w:color="538135"/>
              <w:right w:val="single" w:sz="4" w:space="0" w:color="538135"/>
            </w:tcBorders>
            <w:vAlign w:val="center"/>
          </w:tcPr>
          <w:p w14:paraId="52EB56D0" w14:textId="77777777" w:rsidR="001741DB" w:rsidRPr="00C4380E" w:rsidRDefault="001741DB" w:rsidP="00480503">
            <w:pPr>
              <w:spacing w:after="4"/>
              <w:ind w:left="103"/>
              <w:rPr>
                <w:color w:val="00B0F0" w:themeColor="accent4"/>
                <w:sz w:val="28"/>
                <w:szCs w:val="28"/>
              </w:rPr>
            </w:pPr>
            <w:r w:rsidRPr="00C4380E">
              <w:rPr>
                <w:color w:val="00B0F0" w:themeColor="accent4"/>
                <w:sz w:val="28"/>
                <w:szCs w:val="28"/>
              </w:rPr>
              <w:t xml:space="preserve">Page 5  </w:t>
            </w:r>
          </w:p>
        </w:tc>
      </w:tr>
      <w:tr w:rsidR="00C4380E" w:rsidRPr="00C4380E" w14:paraId="06CF21D0" w14:textId="77777777" w:rsidTr="00C4380E">
        <w:trPr>
          <w:trHeight w:val="445"/>
        </w:trPr>
        <w:tc>
          <w:tcPr>
            <w:tcW w:w="12841" w:type="dxa"/>
            <w:tcBorders>
              <w:top w:val="single" w:sz="4" w:space="0" w:color="538135"/>
              <w:left w:val="single" w:sz="4" w:space="0" w:color="538135"/>
              <w:bottom w:val="single" w:sz="4" w:space="0" w:color="538135"/>
              <w:right w:val="single" w:sz="4" w:space="0" w:color="538135"/>
            </w:tcBorders>
            <w:vAlign w:val="center"/>
          </w:tcPr>
          <w:p w14:paraId="07BA8578" w14:textId="77777777" w:rsidR="001741DB" w:rsidRPr="00C4380E" w:rsidRDefault="001741DB" w:rsidP="00480503">
            <w:pPr>
              <w:spacing w:after="4"/>
              <w:ind w:left="108"/>
              <w:rPr>
                <w:color w:val="00B0F0" w:themeColor="accent4"/>
                <w:sz w:val="28"/>
                <w:szCs w:val="28"/>
              </w:rPr>
            </w:pPr>
            <w:r w:rsidRPr="00C4380E">
              <w:rPr>
                <w:color w:val="00B0F0" w:themeColor="accent4"/>
                <w:sz w:val="28"/>
                <w:szCs w:val="28"/>
              </w:rPr>
              <w:t xml:space="preserve">Who is the best person to speak to if I am concerned about my child’s progress in school?  </w:t>
            </w:r>
          </w:p>
        </w:tc>
        <w:tc>
          <w:tcPr>
            <w:tcW w:w="1591" w:type="dxa"/>
            <w:tcBorders>
              <w:top w:val="single" w:sz="4" w:space="0" w:color="538135"/>
              <w:left w:val="single" w:sz="4" w:space="0" w:color="538135"/>
              <w:bottom w:val="single" w:sz="4" w:space="0" w:color="538135"/>
              <w:right w:val="single" w:sz="4" w:space="0" w:color="538135"/>
            </w:tcBorders>
            <w:vAlign w:val="center"/>
          </w:tcPr>
          <w:p w14:paraId="199F1401" w14:textId="77777777" w:rsidR="001741DB" w:rsidRPr="00C4380E" w:rsidRDefault="001741DB" w:rsidP="00480503">
            <w:pPr>
              <w:spacing w:after="4"/>
              <w:ind w:left="103"/>
              <w:jc w:val="both"/>
              <w:rPr>
                <w:color w:val="00B0F0" w:themeColor="accent4"/>
                <w:sz w:val="28"/>
                <w:szCs w:val="28"/>
              </w:rPr>
            </w:pPr>
            <w:r w:rsidRPr="00C4380E">
              <w:rPr>
                <w:color w:val="00B0F0" w:themeColor="accent4"/>
                <w:sz w:val="28"/>
                <w:szCs w:val="28"/>
              </w:rPr>
              <w:t xml:space="preserve">Page 6   </w:t>
            </w:r>
          </w:p>
        </w:tc>
      </w:tr>
      <w:tr w:rsidR="00C4380E" w:rsidRPr="00C4380E" w14:paraId="228A638C" w14:textId="77777777" w:rsidTr="00C4380E">
        <w:trPr>
          <w:trHeight w:val="437"/>
        </w:trPr>
        <w:tc>
          <w:tcPr>
            <w:tcW w:w="12841" w:type="dxa"/>
            <w:tcBorders>
              <w:top w:val="single" w:sz="4" w:space="0" w:color="538135"/>
              <w:left w:val="single" w:sz="4" w:space="0" w:color="538135"/>
              <w:bottom w:val="single" w:sz="4" w:space="0" w:color="538135"/>
              <w:right w:val="single" w:sz="4" w:space="0" w:color="538135"/>
            </w:tcBorders>
            <w:vAlign w:val="center"/>
          </w:tcPr>
          <w:p w14:paraId="5350EBEC" w14:textId="77777777" w:rsidR="001741DB" w:rsidRPr="00C4380E" w:rsidRDefault="001741DB" w:rsidP="00480503">
            <w:pPr>
              <w:spacing w:after="4"/>
              <w:ind w:left="108"/>
              <w:rPr>
                <w:color w:val="00B0F0" w:themeColor="accent4"/>
                <w:sz w:val="28"/>
                <w:szCs w:val="28"/>
              </w:rPr>
            </w:pPr>
            <w:r w:rsidRPr="00C4380E">
              <w:rPr>
                <w:color w:val="00B0F0" w:themeColor="accent4"/>
                <w:sz w:val="28"/>
                <w:szCs w:val="28"/>
              </w:rPr>
              <w:t xml:space="preserve">How is the level of support agreed for pupils with SEN?  </w:t>
            </w:r>
          </w:p>
        </w:tc>
        <w:tc>
          <w:tcPr>
            <w:tcW w:w="1591" w:type="dxa"/>
            <w:tcBorders>
              <w:top w:val="single" w:sz="4" w:space="0" w:color="538135"/>
              <w:left w:val="single" w:sz="4" w:space="0" w:color="538135"/>
              <w:bottom w:val="single" w:sz="4" w:space="0" w:color="538135"/>
              <w:right w:val="single" w:sz="4" w:space="0" w:color="538135"/>
            </w:tcBorders>
            <w:vAlign w:val="center"/>
          </w:tcPr>
          <w:p w14:paraId="6277A1E3" w14:textId="77777777" w:rsidR="001741DB" w:rsidRPr="00C4380E" w:rsidRDefault="001741DB" w:rsidP="00480503">
            <w:pPr>
              <w:spacing w:after="4"/>
              <w:ind w:left="103"/>
              <w:jc w:val="both"/>
              <w:rPr>
                <w:color w:val="00B0F0" w:themeColor="accent4"/>
                <w:sz w:val="28"/>
                <w:szCs w:val="28"/>
              </w:rPr>
            </w:pPr>
            <w:r w:rsidRPr="00C4380E">
              <w:rPr>
                <w:color w:val="00B0F0" w:themeColor="accent4"/>
                <w:sz w:val="28"/>
                <w:szCs w:val="28"/>
              </w:rPr>
              <w:t xml:space="preserve">Page 7   </w:t>
            </w:r>
          </w:p>
        </w:tc>
      </w:tr>
      <w:tr w:rsidR="00C4380E" w:rsidRPr="00C4380E" w14:paraId="6E4A6A6D" w14:textId="77777777" w:rsidTr="00C4380E">
        <w:trPr>
          <w:trHeight w:val="447"/>
        </w:trPr>
        <w:tc>
          <w:tcPr>
            <w:tcW w:w="12841" w:type="dxa"/>
            <w:tcBorders>
              <w:top w:val="single" w:sz="4" w:space="0" w:color="538135"/>
              <w:left w:val="single" w:sz="4" w:space="0" w:color="538135"/>
              <w:bottom w:val="single" w:sz="4" w:space="0" w:color="538135"/>
              <w:right w:val="single" w:sz="4" w:space="0" w:color="538135"/>
            </w:tcBorders>
            <w:vAlign w:val="center"/>
          </w:tcPr>
          <w:p w14:paraId="3219C2C8" w14:textId="7173E60A" w:rsidR="001741DB" w:rsidRPr="00C4380E" w:rsidRDefault="001741DB" w:rsidP="00480503">
            <w:pPr>
              <w:spacing w:after="4"/>
              <w:ind w:left="108"/>
              <w:rPr>
                <w:color w:val="00B0F0" w:themeColor="accent4"/>
                <w:sz w:val="28"/>
                <w:szCs w:val="28"/>
              </w:rPr>
            </w:pPr>
            <w:r w:rsidRPr="00C4380E">
              <w:rPr>
                <w:color w:val="00B0F0" w:themeColor="accent4"/>
                <w:sz w:val="28"/>
                <w:szCs w:val="28"/>
              </w:rPr>
              <w:t xml:space="preserve">What aspects of SEN are supported at </w:t>
            </w:r>
            <w:r w:rsidR="00F95EF8">
              <w:rPr>
                <w:color w:val="00B0F0" w:themeColor="accent4"/>
                <w:sz w:val="28"/>
                <w:szCs w:val="28"/>
              </w:rPr>
              <w:t>Lovington</w:t>
            </w:r>
            <w:r w:rsidRPr="00C4380E">
              <w:rPr>
                <w:color w:val="00B0F0" w:themeColor="accent4"/>
                <w:sz w:val="28"/>
                <w:szCs w:val="28"/>
              </w:rPr>
              <w:t xml:space="preserve">?  </w:t>
            </w:r>
          </w:p>
        </w:tc>
        <w:tc>
          <w:tcPr>
            <w:tcW w:w="1591" w:type="dxa"/>
            <w:tcBorders>
              <w:top w:val="single" w:sz="4" w:space="0" w:color="538135"/>
              <w:left w:val="single" w:sz="4" w:space="0" w:color="538135"/>
              <w:bottom w:val="single" w:sz="4" w:space="0" w:color="538135"/>
              <w:right w:val="single" w:sz="4" w:space="0" w:color="538135"/>
            </w:tcBorders>
            <w:vAlign w:val="center"/>
          </w:tcPr>
          <w:p w14:paraId="21525317" w14:textId="77777777" w:rsidR="001741DB" w:rsidRPr="00C4380E" w:rsidRDefault="001741DB" w:rsidP="00480503">
            <w:pPr>
              <w:spacing w:after="4"/>
              <w:ind w:left="103"/>
              <w:jc w:val="both"/>
              <w:rPr>
                <w:color w:val="00B0F0" w:themeColor="accent4"/>
                <w:sz w:val="28"/>
                <w:szCs w:val="28"/>
              </w:rPr>
            </w:pPr>
            <w:r w:rsidRPr="00C4380E">
              <w:rPr>
                <w:color w:val="00B0F0" w:themeColor="accent4"/>
                <w:sz w:val="28"/>
                <w:szCs w:val="28"/>
              </w:rPr>
              <w:t xml:space="preserve">Page 8   </w:t>
            </w:r>
          </w:p>
        </w:tc>
      </w:tr>
      <w:tr w:rsidR="00C4380E" w:rsidRPr="00C4380E" w14:paraId="6FF8C3B9" w14:textId="77777777" w:rsidTr="00C4380E">
        <w:trPr>
          <w:trHeight w:val="424"/>
        </w:trPr>
        <w:tc>
          <w:tcPr>
            <w:tcW w:w="12841" w:type="dxa"/>
            <w:tcBorders>
              <w:top w:val="single" w:sz="4" w:space="0" w:color="538135"/>
              <w:left w:val="single" w:sz="4" w:space="0" w:color="538135"/>
              <w:bottom w:val="single" w:sz="4" w:space="0" w:color="538135"/>
              <w:right w:val="single" w:sz="4" w:space="0" w:color="538135"/>
            </w:tcBorders>
            <w:vAlign w:val="center"/>
          </w:tcPr>
          <w:p w14:paraId="37E1C5F8" w14:textId="509AD038" w:rsidR="001741DB" w:rsidRPr="00C4380E" w:rsidRDefault="001741DB" w:rsidP="00480503">
            <w:pPr>
              <w:spacing w:after="4"/>
              <w:ind w:left="108"/>
              <w:rPr>
                <w:color w:val="00B0F0" w:themeColor="accent4"/>
                <w:sz w:val="28"/>
                <w:szCs w:val="28"/>
              </w:rPr>
            </w:pPr>
            <w:r w:rsidRPr="00C4380E">
              <w:rPr>
                <w:color w:val="00B0F0" w:themeColor="accent4"/>
                <w:sz w:val="28"/>
                <w:szCs w:val="28"/>
              </w:rPr>
              <w:t xml:space="preserve">What provision is available for pupils with SEN at </w:t>
            </w:r>
            <w:r w:rsidR="00F95EF8">
              <w:rPr>
                <w:color w:val="00B0F0" w:themeColor="accent4"/>
                <w:sz w:val="28"/>
                <w:szCs w:val="28"/>
              </w:rPr>
              <w:t>Lovington</w:t>
            </w:r>
            <w:r w:rsidRPr="00C4380E">
              <w:rPr>
                <w:color w:val="00B0F0" w:themeColor="accent4"/>
                <w:sz w:val="28"/>
                <w:szCs w:val="28"/>
              </w:rPr>
              <w:t xml:space="preserve">?  </w:t>
            </w:r>
          </w:p>
        </w:tc>
        <w:tc>
          <w:tcPr>
            <w:tcW w:w="1591" w:type="dxa"/>
            <w:tcBorders>
              <w:top w:val="single" w:sz="4" w:space="0" w:color="538135"/>
              <w:left w:val="single" w:sz="4" w:space="0" w:color="538135"/>
              <w:bottom w:val="single" w:sz="4" w:space="0" w:color="538135"/>
              <w:right w:val="single" w:sz="4" w:space="0" w:color="538135"/>
            </w:tcBorders>
            <w:vAlign w:val="center"/>
          </w:tcPr>
          <w:p w14:paraId="6B7483FF" w14:textId="2CF23F85" w:rsidR="001741DB" w:rsidRPr="00C4380E" w:rsidRDefault="001741DB" w:rsidP="00480503">
            <w:pPr>
              <w:spacing w:after="4"/>
              <w:ind w:left="103"/>
              <w:jc w:val="both"/>
              <w:rPr>
                <w:color w:val="00B0F0" w:themeColor="accent4"/>
                <w:sz w:val="28"/>
                <w:szCs w:val="28"/>
              </w:rPr>
            </w:pPr>
            <w:r w:rsidRPr="00C4380E">
              <w:rPr>
                <w:color w:val="00B0F0" w:themeColor="accent4"/>
                <w:sz w:val="28"/>
                <w:szCs w:val="28"/>
              </w:rPr>
              <w:t>Page 9</w:t>
            </w:r>
            <w:r w:rsidR="00C36E43" w:rsidRPr="00C4380E">
              <w:rPr>
                <w:color w:val="00B0F0" w:themeColor="accent4"/>
                <w:sz w:val="28"/>
                <w:szCs w:val="28"/>
              </w:rPr>
              <w:t xml:space="preserve"> - 12</w:t>
            </w:r>
            <w:r w:rsidRPr="00C4380E">
              <w:rPr>
                <w:color w:val="00B0F0" w:themeColor="accent4"/>
                <w:sz w:val="28"/>
                <w:szCs w:val="28"/>
              </w:rPr>
              <w:t xml:space="preserve">  </w:t>
            </w:r>
          </w:p>
        </w:tc>
      </w:tr>
      <w:tr w:rsidR="00C4380E" w:rsidRPr="00C4380E" w14:paraId="65D2CD4B" w14:textId="77777777" w:rsidTr="00C4380E">
        <w:trPr>
          <w:trHeight w:val="280"/>
        </w:trPr>
        <w:tc>
          <w:tcPr>
            <w:tcW w:w="12841" w:type="dxa"/>
            <w:tcBorders>
              <w:top w:val="single" w:sz="4" w:space="0" w:color="538135"/>
              <w:left w:val="single" w:sz="4" w:space="0" w:color="538135"/>
              <w:bottom w:val="single" w:sz="4" w:space="0" w:color="538135"/>
              <w:right w:val="single" w:sz="4" w:space="0" w:color="538135"/>
            </w:tcBorders>
            <w:vAlign w:val="center"/>
          </w:tcPr>
          <w:p w14:paraId="3579743D" w14:textId="77777777" w:rsidR="001741DB" w:rsidRPr="00C4380E" w:rsidRDefault="001741DB" w:rsidP="00480503">
            <w:pPr>
              <w:spacing w:after="4"/>
              <w:ind w:left="108"/>
              <w:rPr>
                <w:color w:val="00B0F0" w:themeColor="accent4"/>
                <w:sz w:val="28"/>
                <w:szCs w:val="28"/>
              </w:rPr>
            </w:pPr>
            <w:r w:rsidRPr="00C4380E">
              <w:rPr>
                <w:color w:val="00B0F0" w:themeColor="accent4"/>
                <w:sz w:val="28"/>
                <w:szCs w:val="28"/>
              </w:rPr>
              <w:t xml:space="preserve">Does the school offer any support to parents who have children with SEN?  </w:t>
            </w:r>
          </w:p>
        </w:tc>
        <w:tc>
          <w:tcPr>
            <w:tcW w:w="1591" w:type="dxa"/>
            <w:tcBorders>
              <w:top w:val="single" w:sz="4" w:space="0" w:color="538135"/>
              <w:left w:val="single" w:sz="4" w:space="0" w:color="538135"/>
              <w:bottom w:val="single" w:sz="4" w:space="0" w:color="538135"/>
              <w:right w:val="single" w:sz="4" w:space="0" w:color="538135"/>
            </w:tcBorders>
            <w:vAlign w:val="center"/>
          </w:tcPr>
          <w:p w14:paraId="0F6D0E85" w14:textId="65E4EEB2" w:rsidR="001741DB" w:rsidRPr="00C4380E" w:rsidRDefault="001741DB" w:rsidP="00480503">
            <w:pPr>
              <w:spacing w:after="4"/>
              <w:ind w:left="103"/>
              <w:jc w:val="both"/>
              <w:rPr>
                <w:color w:val="00B0F0" w:themeColor="accent4"/>
                <w:sz w:val="28"/>
                <w:szCs w:val="28"/>
              </w:rPr>
            </w:pPr>
            <w:r w:rsidRPr="00C4380E">
              <w:rPr>
                <w:color w:val="00B0F0" w:themeColor="accent4"/>
                <w:sz w:val="28"/>
                <w:szCs w:val="28"/>
              </w:rPr>
              <w:t>Page 1</w:t>
            </w:r>
            <w:r w:rsidR="00C36E43" w:rsidRPr="00C4380E">
              <w:rPr>
                <w:color w:val="00B0F0" w:themeColor="accent4"/>
                <w:sz w:val="28"/>
                <w:szCs w:val="28"/>
              </w:rPr>
              <w:t>3</w:t>
            </w:r>
          </w:p>
        </w:tc>
      </w:tr>
      <w:tr w:rsidR="00C4380E" w:rsidRPr="00C4380E" w14:paraId="25C054C3" w14:textId="77777777" w:rsidTr="00C4380E">
        <w:trPr>
          <w:trHeight w:val="503"/>
        </w:trPr>
        <w:tc>
          <w:tcPr>
            <w:tcW w:w="12841" w:type="dxa"/>
            <w:tcBorders>
              <w:top w:val="single" w:sz="4" w:space="0" w:color="538135"/>
              <w:left w:val="single" w:sz="4" w:space="0" w:color="538135"/>
              <w:bottom w:val="single" w:sz="4" w:space="0" w:color="538135"/>
              <w:right w:val="single" w:sz="4" w:space="0" w:color="538135"/>
            </w:tcBorders>
            <w:vAlign w:val="center"/>
          </w:tcPr>
          <w:p w14:paraId="631AB34D" w14:textId="77777777" w:rsidR="001741DB" w:rsidRPr="00C4380E" w:rsidRDefault="001741DB" w:rsidP="00480503">
            <w:pPr>
              <w:spacing w:after="4"/>
              <w:ind w:left="108"/>
              <w:rPr>
                <w:color w:val="00B0F0" w:themeColor="accent4"/>
                <w:sz w:val="28"/>
                <w:szCs w:val="28"/>
              </w:rPr>
            </w:pPr>
            <w:r w:rsidRPr="00C4380E">
              <w:rPr>
                <w:color w:val="00B0F0" w:themeColor="accent4"/>
                <w:sz w:val="28"/>
                <w:szCs w:val="28"/>
              </w:rPr>
              <w:t xml:space="preserve">How accessible is the school environment?  </w:t>
            </w:r>
          </w:p>
        </w:tc>
        <w:tc>
          <w:tcPr>
            <w:tcW w:w="1591" w:type="dxa"/>
            <w:tcBorders>
              <w:top w:val="single" w:sz="4" w:space="0" w:color="538135"/>
              <w:left w:val="single" w:sz="4" w:space="0" w:color="538135"/>
              <w:bottom w:val="single" w:sz="4" w:space="0" w:color="538135"/>
              <w:right w:val="single" w:sz="4" w:space="0" w:color="538135"/>
            </w:tcBorders>
            <w:vAlign w:val="center"/>
          </w:tcPr>
          <w:p w14:paraId="125D70E2" w14:textId="767BF98C" w:rsidR="001741DB" w:rsidRPr="00C4380E" w:rsidRDefault="001741DB" w:rsidP="00480503">
            <w:pPr>
              <w:spacing w:after="4"/>
              <w:ind w:left="103"/>
              <w:jc w:val="both"/>
              <w:rPr>
                <w:color w:val="00B0F0" w:themeColor="accent4"/>
                <w:sz w:val="28"/>
                <w:szCs w:val="28"/>
              </w:rPr>
            </w:pPr>
            <w:r w:rsidRPr="00C4380E">
              <w:rPr>
                <w:color w:val="00B0F0" w:themeColor="accent4"/>
                <w:sz w:val="28"/>
                <w:szCs w:val="28"/>
              </w:rPr>
              <w:t>Page 1</w:t>
            </w:r>
            <w:r w:rsidR="00C36E43" w:rsidRPr="00C4380E">
              <w:rPr>
                <w:color w:val="00B0F0" w:themeColor="accent4"/>
                <w:sz w:val="28"/>
                <w:szCs w:val="28"/>
              </w:rPr>
              <w:t>3</w:t>
            </w:r>
            <w:r w:rsidRPr="00C4380E">
              <w:rPr>
                <w:color w:val="00B0F0" w:themeColor="accent4"/>
                <w:sz w:val="28"/>
                <w:szCs w:val="28"/>
              </w:rPr>
              <w:t xml:space="preserve">   </w:t>
            </w:r>
          </w:p>
        </w:tc>
      </w:tr>
      <w:tr w:rsidR="00C4380E" w:rsidRPr="00C4380E" w14:paraId="0F765767" w14:textId="77777777" w:rsidTr="00C4380E">
        <w:trPr>
          <w:trHeight w:val="251"/>
        </w:trPr>
        <w:tc>
          <w:tcPr>
            <w:tcW w:w="12841" w:type="dxa"/>
            <w:tcBorders>
              <w:top w:val="single" w:sz="4" w:space="0" w:color="538135"/>
              <w:left w:val="single" w:sz="4" w:space="0" w:color="538135"/>
              <w:bottom w:val="single" w:sz="4" w:space="0" w:color="538135"/>
              <w:right w:val="single" w:sz="4" w:space="0" w:color="538135"/>
            </w:tcBorders>
            <w:vAlign w:val="center"/>
          </w:tcPr>
          <w:p w14:paraId="5E807B54" w14:textId="77777777" w:rsidR="001741DB" w:rsidRPr="00C4380E" w:rsidRDefault="001741DB" w:rsidP="00480503">
            <w:pPr>
              <w:spacing w:after="4"/>
              <w:ind w:left="108"/>
              <w:rPr>
                <w:color w:val="00B0F0" w:themeColor="accent4"/>
                <w:sz w:val="28"/>
                <w:szCs w:val="28"/>
              </w:rPr>
            </w:pPr>
            <w:r w:rsidRPr="00C4380E">
              <w:rPr>
                <w:color w:val="00B0F0" w:themeColor="accent4"/>
                <w:sz w:val="28"/>
                <w:szCs w:val="28"/>
              </w:rPr>
              <w:t xml:space="preserve">Who will oversee my child’s support?   </w:t>
            </w:r>
          </w:p>
        </w:tc>
        <w:tc>
          <w:tcPr>
            <w:tcW w:w="1591" w:type="dxa"/>
            <w:tcBorders>
              <w:top w:val="single" w:sz="4" w:space="0" w:color="538135"/>
              <w:left w:val="single" w:sz="4" w:space="0" w:color="538135"/>
              <w:bottom w:val="single" w:sz="4" w:space="0" w:color="538135"/>
              <w:right w:val="single" w:sz="4" w:space="0" w:color="538135"/>
            </w:tcBorders>
            <w:vAlign w:val="center"/>
          </w:tcPr>
          <w:p w14:paraId="02083217" w14:textId="14F54D8B" w:rsidR="001741DB" w:rsidRPr="00C4380E" w:rsidRDefault="001741DB" w:rsidP="00480503">
            <w:pPr>
              <w:spacing w:after="4"/>
              <w:ind w:left="103"/>
              <w:jc w:val="both"/>
              <w:rPr>
                <w:color w:val="00B0F0" w:themeColor="accent4"/>
                <w:sz w:val="28"/>
                <w:szCs w:val="28"/>
              </w:rPr>
            </w:pPr>
            <w:r w:rsidRPr="00C4380E">
              <w:rPr>
                <w:color w:val="00B0F0" w:themeColor="accent4"/>
                <w:sz w:val="28"/>
                <w:szCs w:val="28"/>
              </w:rPr>
              <w:t>Page 1</w:t>
            </w:r>
            <w:r w:rsidR="00C36E43" w:rsidRPr="00C4380E">
              <w:rPr>
                <w:color w:val="00B0F0" w:themeColor="accent4"/>
                <w:sz w:val="28"/>
                <w:szCs w:val="28"/>
              </w:rPr>
              <w:t>4</w:t>
            </w:r>
          </w:p>
        </w:tc>
      </w:tr>
      <w:tr w:rsidR="00C4380E" w:rsidRPr="00C4380E" w14:paraId="2AF84F8A" w14:textId="77777777" w:rsidTr="00C4380E">
        <w:trPr>
          <w:trHeight w:val="167"/>
        </w:trPr>
        <w:tc>
          <w:tcPr>
            <w:tcW w:w="12841" w:type="dxa"/>
            <w:tcBorders>
              <w:top w:val="single" w:sz="4" w:space="0" w:color="538135"/>
              <w:left w:val="single" w:sz="4" w:space="0" w:color="538135"/>
              <w:bottom w:val="single" w:sz="4" w:space="0" w:color="538135"/>
              <w:right w:val="single" w:sz="4" w:space="0" w:color="538135"/>
            </w:tcBorders>
            <w:vAlign w:val="center"/>
          </w:tcPr>
          <w:p w14:paraId="4A03C2FE" w14:textId="77777777" w:rsidR="001741DB" w:rsidRPr="00C4380E" w:rsidRDefault="001741DB" w:rsidP="00480503">
            <w:pPr>
              <w:spacing w:after="4"/>
              <w:ind w:left="108"/>
              <w:rPr>
                <w:color w:val="00B0F0" w:themeColor="accent4"/>
                <w:sz w:val="28"/>
                <w:szCs w:val="28"/>
              </w:rPr>
            </w:pPr>
            <w:r w:rsidRPr="00C4380E">
              <w:rPr>
                <w:color w:val="00B0F0" w:themeColor="accent4"/>
                <w:sz w:val="28"/>
                <w:szCs w:val="28"/>
              </w:rPr>
              <w:t xml:space="preserve">How will the school measure the progress of my child?   </w:t>
            </w:r>
          </w:p>
        </w:tc>
        <w:tc>
          <w:tcPr>
            <w:tcW w:w="1591" w:type="dxa"/>
            <w:tcBorders>
              <w:top w:val="single" w:sz="4" w:space="0" w:color="538135"/>
              <w:left w:val="single" w:sz="4" w:space="0" w:color="538135"/>
              <w:bottom w:val="single" w:sz="4" w:space="0" w:color="538135"/>
              <w:right w:val="single" w:sz="4" w:space="0" w:color="538135"/>
            </w:tcBorders>
            <w:vAlign w:val="center"/>
          </w:tcPr>
          <w:p w14:paraId="0D5C5A13" w14:textId="5FDA1188" w:rsidR="001741DB" w:rsidRPr="00C4380E" w:rsidRDefault="001741DB" w:rsidP="00480503">
            <w:pPr>
              <w:spacing w:after="4"/>
              <w:ind w:left="103"/>
              <w:jc w:val="both"/>
              <w:rPr>
                <w:color w:val="00B0F0" w:themeColor="accent4"/>
                <w:sz w:val="28"/>
                <w:szCs w:val="28"/>
              </w:rPr>
            </w:pPr>
            <w:r w:rsidRPr="00C4380E">
              <w:rPr>
                <w:color w:val="00B0F0" w:themeColor="accent4"/>
                <w:sz w:val="28"/>
                <w:szCs w:val="28"/>
              </w:rPr>
              <w:t>Page 1</w:t>
            </w:r>
            <w:r w:rsidR="00C36E43" w:rsidRPr="00C4380E">
              <w:rPr>
                <w:color w:val="00B0F0" w:themeColor="accent4"/>
                <w:sz w:val="28"/>
                <w:szCs w:val="28"/>
              </w:rPr>
              <w:t>4</w:t>
            </w:r>
            <w:r w:rsidRPr="00C4380E">
              <w:rPr>
                <w:color w:val="00B0F0" w:themeColor="accent4"/>
                <w:sz w:val="28"/>
                <w:szCs w:val="28"/>
              </w:rPr>
              <w:t xml:space="preserve">  </w:t>
            </w:r>
          </w:p>
        </w:tc>
      </w:tr>
      <w:tr w:rsidR="00C4380E" w:rsidRPr="00C4380E" w14:paraId="06F8F9EF" w14:textId="77777777" w:rsidTr="00C4380E">
        <w:trPr>
          <w:trHeight w:val="499"/>
        </w:trPr>
        <w:tc>
          <w:tcPr>
            <w:tcW w:w="12841" w:type="dxa"/>
            <w:tcBorders>
              <w:top w:val="single" w:sz="4" w:space="0" w:color="538135"/>
              <w:left w:val="single" w:sz="4" w:space="0" w:color="538135"/>
              <w:bottom w:val="single" w:sz="4" w:space="0" w:color="538135"/>
              <w:right w:val="single" w:sz="4" w:space="0" w:color="538135"/>
            </w:tcBorders>
            <w:vAlign w:val="center"/>
          </w:tcPr>
          <w:p w14:paraId="1310234C" w14:textId="77777777" w:rsidR="001741DB" w:rsidRPr="00C4380E" w:rsidRDefault="001741DB" w:rsidP="00480503">
            <w:pPr>
              <w:spacing w:after="4"/>
              <w:ind w:left="108"/>
              <w:rPr>
                <w:color w:val="00B0F0" w:themeColor="accent4"/>
                <w:sz w:val="28"/>
                <w:szCs w:val="28"/>
              </w:rPr>
            </w:pPr>
            <w:r w:rsidRPr="00C4380E">
              <w:rPr>
                <w:color w:val="00B0F0" w:themeColor="accent4"/>
                <w:sz w:val="28"/>
                <w:szCs w:val="28"/>
              </w:rPr>
              <w:t xml:space="preserve">How will I know that my child is making good progress?  </w:t>
            </w:r>
          </w:p>
        </w:tc>
        <w:tc>
          <w:tcPr>
            <w:tcW w:w="1591" w:type="dxa"/>
            <w:tcBorders>
              <w:top w:val="single" w:sz="4" w:space="0" w:color="538135"/>
              <w:left w:val="single" w:sz="4" w:space="0" w:color="538135"/>
              <w:bottom w:val="single" w:sz="4" w:space="0" w:color="538135"/>
              <w:right w:val="single" w:sz="4" w:space="0" w:color="538135"/>
            </w:tcBorders>
            <w:vAlign w:val="center"/>
          </w:tcPr>
          <w:p w14:paraId="6D26DCFE" w14:textId="5918B7BB" w:rsidR="001741DB" w:rsidRPr="00C4380E" w:rsidRDefault="001741DB" w:rsidP="00480503">
            <w:pPr>
              <w:spacing w:after="4"/>
              <w:ind w:left="103"/>
              <w:jc w:val="both"/>
              <w:rPr>
                <w:color w:val="00B0F0" w:themeColor="accent4"/>
                <w:sz w:val="28"/>
                <w:szCs w:val="28"/>
              </w:rPr>
            </w:pPr>
            <w:r w:rsidRPr="00C4380E">
              <w:rPr>
                <w:color w:val="00B0F0" w:themeColor="accent4"/>
                <w:sz w:val="28"/>
                <w:szCs w:val="28"/>
              </w:rPr>
              <w:t>Page 1</w:t>
            </w:r>
            <w:r w:rsidR="00C36E43" w:rsidRPr="00C4380E">
              <w:rPr>
                <w:color w:val="00B0F0" w:themeColor="accent4"/>
                <w:sz w:val="28"/>
                <w:szCs w:val="28"/>
              </w:rPr>
              <w:t>4</w:t>
            </w:r>
            <w:r w:rsidRPr="00C4380E">
              <w:rPr>
                <w:color w:val="00B0F0" w:themeColor="accent4"/>
                <w:sz w:val="28"/>
                <w:szCs w:val="28"/>
              </w:rPr>
              <w:t xml:space="preserve">  </w:t>
            </w:r>
          </w:p>
        </w:tc>
      </w:tr>
      <w:tr w:rsidR="00C4380E" w:rsidRPr="00C4380E" w14:paraId="4CFB3CFB" w14:textId="77777777" w:rsidTr="00C4380E">
        <w:trPr>
          <w:trHeight w:val="584"/>
        </w:trPr>
        <w:tc>
          <w:tcPr>
            <w:tcW w:w="12841" w:type="dxa"/>
            <w:tcBorders>
              <w:top w:val="single" w:sz="4" w:space="0" w:color="538135"/>
              <w:left w:val="single" w:sz="4" w:space="0" w:color="538135"/>
              <w:bottom w:val="single" w:sz="4" w:space="0" w:color="538135"/>
              <w:right w:val="single" w:sz="4" w:space="0" w:color="538135"/>
            </w:tcBorders>
            <w:vAlign w:val="center"/>
          </w:tcPr>
          <w:p w14:paraId="1898EA78" w14:textId="77777777" w:rsidR="001741DB" w:rsidRPr="00C4380E" w:rsidRDefault="001741DB" w:rsidP="00480503">
            <w:pPr>
              <w:spacing w:after="4"/>
              <w:ind w:left="108" w:right="187"/>
              <w:jc w:val="both"/>
              <w:rPr>
                <w:color w:val="00B0F0" w:themeColor="accent4"/>
                <w:sz w:val="28"/>
                <w:szCs w:val="28"/>
              </w:rPr>
            </w:pPr>
            <w:r w:rsidRPr="00C4380E">
              <w:rPr>
                <w:color w:val="00B0F0" w:themeColor="accent4"/>
                <w:sz w:val="28"/>
                <w:szCs w:val="28"/>
              </w:rPr>
              <w:t xml:space="preserve">What specialist services are available or can be accessed by the school for children with Special Educational Needs?   </w:t>
            </w:r>
          </w:p>
        </w:tc>
        <w:tc>
          <w:tcPr>
            <w:tcW w:w="1591" w:type="dxa"/>
            <w:tcBorders>
              <w:top w:val="single" w:sz="4" w:space="0" w:color="538135"/>
              <w:left w:val="single" w:sz="4" w:space="0" w:color="538135"/>
              <w:bottom w:val="single" w:sz="4" w:space="0" w:color="538135"/>
              <w:right w:val="single" w:sz="4" w:space="0" w:color="538135"/>
            </w:tcBorders>
          </w:tcPr>
          <w:p w14:paraId="3D67AA40" w14:textId="30F46326" w:rsidR="001741DB" w:rsidRPr="00C4380E" w:rsidRDefault="001741DB" w:rsidP="00480503">
            <w:pPr>
              <w:spacing w:after="4"/>
              <w:ind w:left="-9"/>
              <w:jc w:val="both"/>
              <w:rPr>
                <w:color w:val="00B0F0" w:themeColor="accent4"/>
                <w:sz w:val="28"/>
                <w:szCs w:val="28"/>
              </w:rPr>
            </w:pPr>
            <w:r w:rsidRPr="00C4380E">
              <w:rPr>
                <w:color w:val="00B0F0" w:themeColor="accent4"/>
                <w:sz w:val="28"/>
                <w:szCs w:val="28"/>
              </w:rPr>
              <w:t xml:space="preserve"> Page 1</w:t>
            </w:r>
            <w:r w:rsidR="00C36E43" w:rsidRPr="00C4380E">
              <w:rPr>
                <w:color w:val="00B0F0" w:themeColor="accent4"/>
                <w:sz w:val="28"/>
                <w:szCs w:val="28"/>
              </w:rPr>
              <w:t>5</w:t>
            </w:r>
            <w:r w:rsidRPr="00C4380E">
              <w:rPr>
                <w:color w:val="00B0F0" w:themeColor="accent4"/>
                <w:sz w:val="28"/>
                <w:szCs w:val="28"/>
              </w:rPr>
              <w:t xml:space="preserve"> </w:t>
            </w:r>
          </w:p>
        </w:tc>
      </w:tr>
      <w:tr w:rsidR="00C4380E" w:rsidRPr="00C4380E" w14:paraId="7A4D8DD0" w14:textId="77777777" w:rsidTr="00C4380E">
        <w:trPr>
          <w:trHeight w:val="594"/>
        </w:trPr>
        <w:tc>
          <w:tcPr>
            <w:tcW w:w="12841" w:type="dxa"/>
            <w:tcBorders>
              <w:top w:val="single" w:sz="4" w:space="0" w:color="538135"/>
              <w:left w:val="single" w:sz="4" w:space="0" w:color="538135"/>
              <w:bottom w:val="single" w:sz="4" w:space="0" w:color="538135"/>
              <w:right w:val="single" w:sz="4" w:space="0" w:color="538135"/>
            </w:tcBorders>
            <w:vAlign w:val="center"/>
          </w:tcPr>
          <w:p w14:paraId="5D5F39F4" w14:textId="77777777" w:rsidR="001741DB" w:rsidRPr="00C4380E" w:rsidRDefault="001741DB" w:rsidP="00480503">
            <w:pPr>
              <w:spacing w:after="4"/>
              <w:ind w:left="108"/>
              <w:rPr>
                <w:color w:val="00B0F0" w:themeColor="accent4"/>
                <w:sz w:val="28"/>
                <w:szCs w:val="28"/>
              </w:rPr>
            </w:pPr>
            <w:r w:rsidRPr="00C4380E">
              <w:rPr>
                <w:color w:val="00B0F0" w:themeColor="accent4"/>
                <w:sz w:val="28"/>
                <w:szCs w:val="28"/>
              </w:rPr>
              <w:t xml:space="preserve">Glossary of Acronyms   </w:t>
            </w:r>
          </w:p>
        </w:tc>
        <w:tc>
          <w:tcPr>
            <w:tcW w:w="1591" w:type="dxa"/>
            <w:tcBorders>
              <w:top w:val="single" w:sz="4" w:space="0" w:color="538135"/>
              <w:left w:val="single" w:sz="4" w:space="0" w:color="538135"/>
              <w:bottom w:val="single" w:sz="4" w:space="0" w:color="538135"/>
              <w:right w:val="single" w:sz="4" w:space="0" w:color="538135"/>
            </w:tcBorders>
            <w:vAlign w:val="center"/>
          </w:tcPr>
          <w:p w14:paraId="293F3E80" w14:textId="77777777" w:rsidR="001741DB" w:rsidRPr="00C4380E" w:rsidRDefault="001741DB" w:rsidP="00480503">
            <w:pPr>
              <w:spacing w:after="4"/>
              <w:ind w:left="103"/>
              <w:jc w:val="both"/>
              <w:rPr>
                <w:color w:val="00B0F0" w:themeColor="accent4"/>
                <w:sz w:val="28"/>
                <w:szCs w:val="28"/>
              </w:rPr>
            </w:pPr>
            <w:r w:rsidRPr="00C4380E">
              <w:rPr>
                <w:color w:val="00B0F0" w:themeColor="accent4"/>
                <w:sz w:val="28"/>
                <w:szCs w:val="28"/>
              </w:rPr>
              <w:t xml:space="preserve">Page 15  </w:t>
            </w:r>
          </w:p>
        </w:tc>
      </w:tr>
    </w:tbl>
    <w:p w14:paraId="0A79AC6C" w14:textId="77777777" w:rsidR="001D5268" w:rsidRDefault="001D5268" w:rsidP="00480503">
      <w:pPr>
        <w:spacing w:after="4"/>
        <w:jc w:val="both"/>
        <w:rPr>
          <w:b/>
          <w:color w:val="00B0F0" w:themeColor="accent4"/>
          <w:sz w:val="28"/>
          <w:szCs w:val="28"/>
          <w:u w:val="single" w:color="00B0F0" w:themeColor="accent4"/>
        </w:rPr>
      </w:pPr>
    </w:p>
    <w:p w14:paraId="0C644F2C" w14:textId="5EE8C990" w:rsidR="00E87A23" w:rsidRPr="00C4380E" w:rsidRDefault="00804447" w:rsidP="00480503">
      <w:pPr>
        <w:spacing w:after="4"/>
        <w:jc w:val="both"/>
        <w:rPr>
          <w:color w:val="00B0F0" w:themeColor="accent4"/>
          <w:sz w:val="28"/>
          <w:szCs w:val="28"/>
          <w:u w:color="00B0F0" w:themeColor="accent4"/>
        </w:rPr>
      </w:pPr>
      <w:r w:rsidRPr="00C4380E">
        <w:rPr>
          <w:b/>
          <w:color w:val="00B0F0" w:themeColor="accent4"/>
          <w:sz w:val="28"/>
          <w:szCs w:val="28"/>
          <w:u w:val="single" w:color="00B0F0" w:themeColor="accent4"/>
        </w:rPr>
        <w:lastRenderedPageBreak/>
        <w:t xml:space="preserve">How do we identify pupils with Special Educational Needs at </w:t>
      </w:r>
      <w:r w:rsidR="00F95EF8">
        <w:rPr>
          <w:b/>
          <w:color w:val="00B0F0" w:themeColor="accent4"/>
          <w:sz w:val="28"/>
          <w:szCs w:val="28"/>
          <w:u w:val="single" w:color="00B0F0" w:themeColor="accent4"/>
        </w:rPr>
        <w:t>Lovington</w:t>
      </w:r>
      <w:r w:rsidRPr="00C4380E">
        <w:rPr>
          <w:b/>
          <w:color w:val="00B0F0" w:themeColor="accent4"/>
          <w:sz w:val="28"/>
          <w:szCs w:val="28"/>
          <w:u w:val="single" w:color="00B0F0" w:themeColor="accent4"/>
        </w:rPr>
        <w:t xml:space="preserve"> Primary School?</w:t>
      </w:r>
      <w:r w:rsidRPr="00C4380E">
        <w:rPr>
          <w:b/>
          <w:color w:val="00B0F0" w:themeColor="accent4"/>
          <w:sz w:val="28"/>
          <w:szCs w:val="28"/>
          <w:u w:color="00B0F0" w:themeColor="accent4"/>
        </w:rPr>
        <w:t xml:space="preserve"> </w:t>
      </w:r>
    </w:p>
    <w:p w14:paraId="7F3DFCF5" w14:textId="6D2738E9" w:rsidR="00E87A23" w:rsidRPr="00C4380E" w:rsidRDefault="00804447" w:rsidP="00480503">
      <w:pPr>
        <w:spacing w:after="4" w:line="305" w:lineRule="auto"/>
        <w:ind w:left="-5" w:hanging="10"/>
        <w:jc w:val="both"/>
        <w:rPr>
          <w:color w:val="00B0F0" w:themeColor="accent4"/>
        </w:rPr>
      </w:pPr>
      <w:r w:rsidRPr="00C4380E">
        <w:rPr>
          <w:color w:val="00B0F0" w:themeColor="accent4"/>
        </w:rPr>
        <w:t xml:space="preserve">All children at </w:t>
      </w:r>
      <w:r w:rsidR="00F95EF8">
        <w:rPr>
          <w:color w:val="00B0F0" w:themeColor="accent4"/>
        </w:rPr>
        <w:t>Lovington</w:t>
      </w:r>
      <w:r w:rsidRPr="00C4380E">
        <w:rPr>
          <w:color w:val="00B0F0" w:themeColor="accent4"/>
        </w:rPr>
        <w:t xml:space="preserve"> Primary School are monitored closely by their Class Teachers. Regular Pupil Progress Meetings are also held between the Class Teacher and Head Teacher to discuss the progress of every pupil. Further investigation and support will always be considered if a child: </w:t>
      </w:r>
    </w:p>
    <w:p w14:paraId="081E4921" w14:textId="0B193606" w:rsidR="00E87A23" w:rsidRPr="00C4380E" w:rsidRDefault="00804447" w:rsidP="00C4380E">
      <w:pPr>
        <w:numPr>
          <w:ilvl w:val="0"/>
          <w:numId w:val="4"/>
        </w:numPr>
        <w:spacing w:after="4" w:line="305" w:lineRule="auto"/>
        <w:ind w:hanging="360"/>
        <w:jc w:val="both"/>
        <w:rPr>
          <w:color w:val="00B0F0" w:themeColor="accent4"/>
        </w:rPr>
      </w:pPr>
      <w:r w:rsidRPr="00C4380E">
        <w:rPr>
          <w:color w:val="00B0F0" w:themeColor="accent4"/>
        </w:rPr>
        <w:t>fails to meet Age Related Expectations (ARE) and isn’t making appropriate progress in Reading, Writing or Mathematics</w:t>
      </w:r>
      <w:r w:rsidR="00C154D5" w:rsidRPr="00C4380E">
        <w:rPr>
          <w:color w:val="00B0F0" w:themeColor="accent4"/>
        </w:rPr>
        <w:t>,</w:t>
      </w:r>
      <w:r w:rsidRPr="00C4380E">
        <w:rPr>
          <w:color w:val="00B0F0" w:themeColor="accent4"/>
        </w:rPr>
        <w:t xml:space="preserve"> despite additional support </w:t>
      </w:r>
    </w:p>
    <w:p w14:paraId="0CE82FDD" w14:textId="77777777" w:rsidR="00E87A23" w:rsidRPr="00C4380E" w:rsidRDefault="00804447" w:rsidP="00C4380E">
      <w:pPr>
        <w:numPr>
          <w:ilvl w:val="0"/>
          <w:numId w:val="4"/>
        </w:numPr>
        <w:spacing w:after="4" w:line="306" w:lineRule="auto"/>
        <w:ind w:hanging="360"/>
        <w:jc w:val="both"/>
        <w:rPr>
          <w:color w:val="00B0F0" w:themeColor="accent4"/>
        </w:rPr>
      </w:pPr>
      <w:r w:rsidRPr="00C4380E">
        <w:rPr>
          <w:color w:val="00B0F0" w:themeColor="accent4"/>
        </w:rPr>
        <w:t xml:space="preserve">falls more than two years below Age Related Expectations (ARE) in their reading and /or spelling age </w:t>
      </w:r>
    </w:p>
    <w:p w14:paraId="4280DF97" w14:textId="6AB70A76" w:rsidR="00E87A23" w:rsidRPr="00C4380E" w:rsidRDefault="00804447" w:rsidP="00C4380E">
      <w:pPr>
        <w:numPr>
          <w:ilvl w:val="0"/>
          <w:numId w:val="4"/>
        </w:numPr>
        <w:spacing w:after="4" w:line="306" w:lineRule="auto"/>
        <w:ind w:hanging="360"/>
        <w:jc w:val="both"/>
        <w:rPr>
          <w:color w:val="00B0F0" w:themeColor="accent4"/>
        </w:rPr>
      </w:pPr>
      <w:r w:rsidRPr="00C4380E">
        <w:rPr>
          <w:color w:val="00B0F0" w:themeColor="accent4"/>
        </w:rPr>
        <w:t>is experiencing Social, Emotional, or Mental Health difficulties that are impacting</w:t>
      </w:r>
      <w:r w:rsidR="00C154D5" w:rsidRPr="00C4380E">
        <w:rPr>
          <w:color w:val="00B0F0" w:themeColor="accent4"/>
        </w:rPr>
        <w:t xml:space="preserve"> significantly</w:t>
      </w:r>
      <w:r w:rsidRPr="00C4380E">
        <w:rPr>
          <w:color w:val="00B0F0" w:themeColor="accent4"/>
        </w:rPr>
        <w:t xml:space="preserve"> on their learning </w:t>
      </w:r>
    </w:p>
    <w:p w14:paraId="650E876F" w14:textId="77777777" w:rsidR="00E87A23" w:rsidRPr="00C4380E" w:rsidRDefault="00804447" w:rsidP="00480503">
      <w:pPr>
        <w:spacing w:after="4"/>
        <w:jc w:val="both"/>
        <w:rPr>
          <w:color w:val="00B0F0" w:themeColor="accent4"/>
        </w:rPr>
      </w:pPr>
      <w:r w:rsidRPr="00C4380E">
        <w:rPr>
          <w:color w:val="00B0F0" w:themeColor="accent4"/>
        </w:rPr>
        <w:t xml:space="preserve"> </w:t>
      </w:r>
    </w:p>
    <w:p w14:paraId="796E9685" w14:textId="77777777" w:rsidR="00E87A23" w:rsidRPr="00C4380E" w:rsidRDefault="00804447" w:rsidP="00480503">
      <w:pPr>
        <w:spacing w:after="4" w:line="305" w:lineRule="auto"/>
        <w:ind w:left="-5" w:hanging="10"/>
        <w:jc w:val="both"/>
        <w:rPr>
          <w:color w:val="00B0F0" w:themeColor="accent4"/>
        </w:rPr>
      </w:pPr>
      <w:r w:rsidRPr="00C4380E">
        <w:rPr>
          <w:color w:val="00B0F0" w:themeColor="accent4"/>
        </w:rPr>
        <w:t xml:space="preserve">The Class Teacher is responsible for initial targeted interventions such as Booster Groups, Spelling Interventions and/or catch-up work. This may be in a small group or on a one-to-one basis and will focus on a particular aspect of learning. The SENCO may be involved in these initial discussions and will ensure that adequate progress and support has been seen. </w:t>
      </w:r>
    </w:p>
    <w:p w14:paraId="22916D6C" w14:textId="77777777" w:rsidR="00E87A23" w:rsidRPr="00C4380E" w:rsidRDefault="00804447" w:rsidP="00480503">
      <w:pPr>
        <w:spacing w:after="4"/>
        <w:jc w:val="both"/>
        <w:rPr>
          <w:color w:val="00B0F0" w:themeColor="accent4"/>
        </w:rPr>
      </w:pPr>
      <w:r w:rsidRPr="00C4380E">
        <w:rPr>
          <w:color w:val="00B0F0" w:themeColor="accent4"/>
        </w:rPr>
        <w:t xml:space="preserve"> </w:t>
      </w:r>
    </w:p>
    <w:p w14:paraId="401F7A83" w14:textId="77777777" w:rsidR="00E87A23" w:rsidRPr="00C4380E" w:rsidRDefault="00804447" w:rsidP="00480503">
      <w:pPr>
        <w:spacing w:after="4" w:line="306" w:lineRule="auto"/>
        <w:ind w:left="-5" w:hanging="10"/>
        <w:jc w:val="both"/>
        <w:rPr>
          <w:color w:val="00B0F0" w:themeColor="accent4"/>
        </w:rPr>
      </w:pPr>
      <w:r w:rsidRPr="00C4380E">
        <w:rPr>
          <w:color w:val="00B0F0" w:themeColor="accent4"/>
        </w:rPr>
        <w:t xml:space="preserve">If this initial classroom-based support is not enabling a child to make their expected progress, the Class Teacher may then request that the SENCO becomes more formally involved. </w:t>
      </w:r>
    </w:p>
    <w:p w14:paraId="12ABC8DD" w14:textId="77777777" w:rsidR="00E87A23" w:rsidRPr="00C4380E" w:rsidRDefault="00804447" w:rsidP="00480503">
      <w:pPr>
        <w:spacing w:after="4" w:line="305" w:lineRule="auto"/>
        <w:jc w:val="both"/>
        <w:rPr>
          <w:color w:val="00B0F0" w:themeColor="accent4"/>
        </w:rPr>
      </w:pPr>
      <w:r w:rsidRPr="00C4380E">
        <w:rPr>
          <w:color w:val="00B0F0" w:themeColor="accent4"/>
        </w:rPr>
        <w:t xml:space="preserve">The SENCO may then meet with Parents/Carers and discuss what observations and assessments are needed to inform their decision as to whether a child needs ‘additional or significantly different provision than their peers’ and whether they need to be assessed or have a recognised Special Educational Need that should be recorded on the School’s SEN Register. </w:t>
      </w:r>
    </w:p>
    <w:p w14:paraId="63456E85" w14:textId="77777777" w:rsidR="00E87A23" w:rsidRPr="00C4380E" w:rsidRDefault="00804447" w:rsidP="00480503">
      <w:pPr>
        <w:spacing w:after="4"/>
        <w:jc w:val="both"/>
        <w:rPr>
          <w:color w:val="00B0F0" w:themeColor="accent4"/>
        </w:rPr>
      </w:pPr>
      <w:r w:rsidRPr="00C4380E">
        <w:rPr>
          <w:color w:val="00B0F0" w:themeColor="accent4"/>
        </w:rPr>
        <w:t xml:space="preserve"> </w:t>
      </w:r>
    </w:p>
    <w:p w14:paraId="79ADD2E8" w14:textId="77777777" w:rsidR="00E87A23" w:rsidRPr="00C4380E" w:rsidRDefault="00804447" w:rsidP="00480503">
      <w:pPr>
        <w:spacing w:after="4" w:line="305" w:lineRule="auto"/>
        <w:ind w:left="-5" w:hanging="10"/>
        <w:jc w:val="both"/>
        <w:rPr>
          <w:color w:val="00B0F0" w:themeColor="accent4"/>
        </w:rPr>
      </w:pPr>
      <w:r w:rsidRPr="00C4380E">
        <w:rPr>
          <w:color w:val="00B0F0" w:themeColor="accent4"/>
        </w:rPr>
        <w:t xml:space="preserve">The SENCO may liaise with professional/specialist outside agencies </w:t>
      </w:r>
      <w:proofErr w:type="gramStart"/>
      <w:r w:rsidRPr="00C4380E">
        <w:rPr>
          <w:color w:val="00B0F0" w:themeColor="accent4"/>
        </w:rPr>
        <w:t>in order to</w:t>
      </w:r>
      <w:proofErr w:type="gramEnd"/>
      <w:r w:rsidRPr="00C4380E">
        <w:rPr>
          <w:color w:val="00B0F0" w:themeColor="accent4"/>
        </w:rPr>
        <w:t xml:space="preserve"> understand a child’s needs more clearly. </w:t>
      </w:r>
    </w:p>
    <w:p w14:paraId="1C811262"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1EAAF612" w14:textId="77777777" w:rsidR="00E87A23" w:rsidRPr="00C4380E" w:rsidRDefault="00804447" w:rsidP="00480503">
      <w:pPr>
        <w:spacing w:after="4"/>
        <w:ind w:left="78"/>
        <w:jc w:val="center"/>
        <w:rPr>
          <w:color w:val="00B0F0" w:themeColor="accent4"/>
        </w:rPr>
      </w:pPr>
      <w:r w:rsidRPr="00C4380E">
        <w:rPr>
          <w:b/>
          <w:color w:val="00B0F0" w:themeColor="accent4"/>
          <w:sz w:val="32"/>
        </w:rPr>
        <w:t xml:space="preserve"> </w:t>
      </w:r>
    </w:p>
    <w:p w14:paraId="1FAEDA6C" w14:textId="2BDF8B68" w:rsidR="00E87A23" w:rsidRPr="00C4380E" w:rsidRDefault="00477CA8" w:rsidP="00480503">
      <w:pPr>
        <w:spacing w:after="4"/>
        <w:ind w:left="-459"/>
        <w:rPr>
          <w:color w:val="00B0F0" w:themeColor="accent4"/>
        </w:rPr>
      </w:pPr>
      <w:r w:rsidRPr="00C4380E">
        <w:rPr>
          <w:noProof/>
          <w:color w:val="00B0F0" w:themeColor="accent4"/>
        </w:rPr>
        <w:lastRenderedPageBreak/>
        <mc:AlternateContent>
          <mc:Choice Requires="wps">
            <w:drawing>
              <wp:anchor distT="0" distB="0" distL="114300" distR="114300" simplePos="0" relativeHeight="251666432" behindDoc="0" locked="0" layoutInCell="1" allowOverlap="1" wp14:anchorId="4DECE37F" wp14:editId="697578C5">
                <wp:simplePos x="0" y="0"/>
                <wp:positionH relativeFrom="column">
                  <wp:posOffset>1743075</wp:posOffset>
                </wp:positionH>
                <wp:positionV relativeFrom="paragraph">
                  <wp:posOffset>4970780</wp:posOffset>
                </wp:positionV>
                <wp:extent cx="4532630" cy="0"/>
                <wp:effectExtent l="0" t="19050" r="20320" b="19050"/>
                <wp:wrapNone/>
                <wp:docPr id="4" name="Straight Connector 4"/>
                <wp:cNvGraphicFramePr/>
                <a:graphic xmlns:a="http://schemas.openxmlformats.org/drawingml/2006/main">
                  <a:graphicData uri="http://schemas.microsoft.com/office/word/2010/wordprocessingShape">
                    <wps:wsp>
                      <wps:cNvCnPr/>
                      <wps:spPr>
                        <a:xfrm>
                          <a:off x="0" y="0"/>
                          <a:ext cx="453263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7E620F6">
              <v:line id="Straight Connector 4"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a162e [3200]" strokeweight="2.25pt" from="137.25pt,391.4pt" to="494.15pt,391.4pt" w14:anchorId="71597C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">
                <v:stroke joinstyle="miter"/>
              </v:line>
            </w:pict>
          </mc:Fallback>
        </mc:AlternateContent>
      </w:r>
      <w:r w:rsidRPr="00C4380E">
        <w:rPr>
          <w:noProof/>
          <w:color w:val="00B0F0" w:themeColor="accent4"/>
        </w:rPr>
        <mc:AlternateContent>
          <mc:Choice Requires="wps">
            <w:drawing>
              <wp:anchor distT="0" distB="0" distL="114300" distR="114300" simplePos="0" relativeHeight="251664384" behindDoc="0" locked="0" layoutInCell="1" allowOverlap="1" wp14:anchorId="2C0DC508" wp14:editId="501252C3">
                <wp:simplePos x="0" y="0"/>
                <wp:positionH relativeFrom="column">
                  <wp:posOffset>2343150</wp:posOffset>
                </wp:positionH>
                <wp:positionV relativeFrom="paragraph">
                  <wp:posOffset>3742055</wp:posOffset>
                </wp:positionV>
                <wp:extent cx="3291423" cy="0"/>
                <wp:effectExtent l="0" t="19050" r="23495" b="19050"/>
                <wp:wrapNone/>
                <wp:docPr id="3" name="Straight Connector 3"/>
                <wp:cNvGraphicFramePr/>
                <a:graphic xmlns:a="http://schemas.openxmlformats.org/drawingml/2006/main">
                  <a:graphicData uri="http://schemas.microsoft.com/office/word/2010/wordprocessingShape">
                    <wps:wsp>
                      <wps:cNvCnPr/>
                      <wps:spPr>
                        <a:xfrm>
                          <a:off x="0" y="0"/>
                          <a:ext cx="3291423"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79C1B8F5">
              <v:line id="Straight Connector 3"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1a162e [3200]" strokeweight="2.25pt" from="184.5pt,294.65pt" to="443.65pt,294.65pt" w14:anchorId="1B99C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">
                <v:stroke joinstyle="miter"/>
              </v:line>
            </w:pict>
          </mc:Fallback>
        </mc:AlternateContent>
      </w:r>
      <w:r w:rsidRPr="00C4380E">
        <w:rPr>
          <w:noProof/>
          <w:color w:val="00B0F0" w:themeColor="accent4"/>
        </w:rPr>
        <mc:AlternateContent>
          <mc:Choice Requires="wps">
            <w:drawing>
              <wp:anchor distT="0" distB="0" distL="114300" distR="114300" simplePos="0" relativeHeight="251660288" behindDoc="0" locked="0" layoutInCell="1" allowOverlap="1" wp14:anchorId="386FD2FA" wp14:editId="6A27FA2A">
                <wp:simplePos x="0" y="0"/>
                <wp:positionH relativeFrom="column">
                  <wp:posOffset>2949594</wp:posOffset>
                </wp:positionH>
                <wp:positionV relativeFrom="paragraph">
                  <wp:posOffset>2627630</wp:posOffset>
                </wp:positionV>
                <wp:extent cx="2134216" cy="0"/>
                <wp:effectExtent l="0" t="19050" r="19050" b="19050"/>
                <wp:wrapNone/>
                <wp:docPr id="2" name="Straight Connector 2"/>
                <wp:cNvGraphicFramePr/>
                <a:graphic xmlns:a="http://schemas.openxmlformats.org/drawingml/2006/main">
                  <a:graphicData uri="http://schemas.microsoft.com/office/word/2010/wordprocessingShape">
                    <wps:wsp>
                      <wps:cNvCnPr/>
                      <wps:spPr>
                        <a:xfrm>
                          <a:off x="0" y="0"/>
                          <a:ext cx="2134216"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14DAAFD">
              <v:line id="Straight Connector 2"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a162e [3200]" strokeweight="2.25pt" from="232.25pt,206.9pt" to="400.3pt,206.9pt" w14:anchorId="5D9E4C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">
                <v:stroke joinstyle="miter"/>
              </v:line>
            </w:pict>
          </mc:Fallback>
        </mc:AlternateContent>
      </w:r>
      <w:r w:rsidRPr="00C4380E">
        <w:rPr>
          <w:noProof/>
          <w:color w:val="00B0F0" w:themeColor="accent4"/>
        </w:rPr>
        <mc:AlternateContent>
          <mc:Choice Requires="wps">
            <w:drawing>
              <wp:anchor distT="0" distB="0" distL="114300" distR="114300" simplePos="0" relativeHeight="251654144" behindDoc="0" locked="0" layoutInCell="1" allowOverlap="1" wp14:anchorId="76A6FC37" wp14:editId="1F110E26">
                <wp:simplePos x="0" y="0"/>
                <wp:positionH relativeFrom="column">
                  <wp:posOffset>3495675</wp:posOffset>
                </wp:positionH>
                <wp:positionV relativeFrom="paragraph">
                  <wp:posOffset>1518682</wp:posOffset>
                </wp:positionV>
                <wp:extent cx="1077838" cy="0"/>
                <wp:effectExtent l="0" t="19050" r="27305" b="19050"/>
                <wp:wrapNone/>
                <wp:docPr id="1" name="Straight Connector 1"/>
                <wp:cNvGraphicFramePr/>
                <a:graphic xmlns:a="http://schemas.openxmlformats.org/drawingml/2006/main">
                  <a:graphicData uri="http://schemas.microsoft.com/office/word/2010/wordprocessingShape">
                    <wps:wsp>
                      <wps:cNvCnPr/>
                      <wps:spPr>
                        <a:xfrm>
                          <a:off x="0" y="0"/>
                          <a:ext cx="1077838"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78CA5F37">
              <v:line id="Straight Connector 1" style="position:absolute;z-index:251654144;visibility:visible;mso-wrap-style:square;mso-wrap-distance-left:9pt;mso-wrap-distance-top:0;mso-wrap-distance-right:9pt;mso-wrap-distance-bottom:0;mso-position-horizontal:absolute;mso-position-horizontal-relative:text;mso-position-vertical:absolute;mso-position-vertical-relative:text" o:spid="_x0000_s1026" strokecolor="#1a162e [3200]" strokeweight="2.25pt" from="275.25pt,119.6pt" to="360.1pt,119.6pt" w14:anchorId="7F8D7C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">
                <v:stroke joinstyle="miter"/>
              </v:line>
            </w:pict>
          </mc:Fallback>
        </mc:AlternateContent>
      </w:r>
      <w:r w:rsidR="00804447" w:rsidRPr="00C4380E">
        <w:rPr>
          <w:noProof/>
          <w:color w:val="00B0F0" w:themeColor="accent4"/>
        </w:rPr>
        <mc:AlternateContent>
          <mc:Choice Requires="wpg">
            <w:drawing>
              <wp:inline distT="0" distB="0" distL="0" distR="0" wp14:anchorId="68DBAE55" wp14:editId="6377C03F">
                <wp:extent cx="8986515" cy="6140116"/>
                <wp:effectExtent l="0" t="0" r="0" b="0"/>
                <wp:docPr id="14729" name="Group 14729"/>
                <wp:cNvGraphicFramePr/>
                <a:graphic xmlns:a="http://schemas.openxmlformats.org/drawingml/2006/main">
                  <a:graphicData uri="http://schemas.microsoft.com/office/word/2010/wordprocessingGroup">
                    <wpg:wgp>
                      <wpg:cNvGrpSpPr/>
                      <wpg:grpSpPr>
                        <a:xfrm>
                          <a:off x="0" y="0"/>
                          <a:ext cx="8986515" cy="6140116"/>
                          <a:chOff x="0" y="0"/>
                          <a:chExt cx="8986515" cy="6140116"/>
                        </a:xfrm>
                      </wpg:grpSpPr>
                      <wps:wsp>
                        <wps:cNvPr id="14678" name="Rectangle 14678"/>
                        <wps:cNvSpPr/>
                        <wps:spPr>
                          <a:xfrm>
                            <a:off x="3135884" y="0"/>
                            <a:ext cx="4219473" cy="326577"/>
                          </a:xfrm>
                          <a:prstGeom prst="rect">
                            <a:avLst/>
                          </a:prstGeom>
                          <a:ln>
                            <a:noFill/>
                          </a:ln>
                        </wps:spPr>
                        <wps:txbx>
                          <w:txbxContent>
                            <w:p w14:paraId="5ABAB3BB" w14:textId="5E2EA44C" w:rsidR="00E87A23" w:rsidRPr="00C4380E" w:rsidRDefault="00F95EF8">
                              <w:pPr>
                                <w:rPr>
                                  <w:color w:val="00B0F0" w:themeColor="accent4"/>
                                  <w:u w:color="0070C0" w:themeColor="text2"/>
                                </w:rPr>
                              </w:pPr>
                              <w:r>
                                <w:rPr>
                                  <w:b/>
                                  <w:color w:val="00B0F0" w:themeColor="accent4"/>
                                  <w:w w:val="118"/>
                                  <w:sz w:val="32"/>
                                  <w:u w:val="single" w:color="0070C0" w:themeColor="text2"/>
                                </w:rPr>
                                <w:t>Lovington</w:t>
                              </w:r>
                              <w:r w:rsidR="00804447" w:rsidRPr="00C4380E">
                                <w:rPr>
                                  <w:b/>
                                  <w:color w:val="00B0F0" w:themeColor="accent4"/>
                                  <w:w w:val="118"/>
                                  <w:sz w:val="32"/>
                                  <w:u w:val="single" w:color="0070C0" w:themeColor="text2"/>
                                </w:rPr>
                                <w:t>’s</w:t>
                              </w:r>
                              <w:r w:rsidR="00804447" w:rsidRPr="00C4380E">
                                <w:rPr>
                                  <w:b/>
                                  <w:color w:val="00B0F0" w:themeColor="accent4"/>
                                  <w:spacing w:val="10"/>
                                  <w:w w:val="118"/>
                                  <w:sz w:val="32"/>
                                  <w:u w:val="single" w:color="0070C0" w:themeColor="text2"/>
                                </w:rPr>
                                <w:t xml:space="preserve"> </w:t>
                              </w:r>
                              <w:r w:rsidR="00804447" w:rsidRPr="00C4380E">
                                <w:rPr>
                                  <w:b/>
                                  <w:color w:val="00B0F0" w:themeColor="accent4"/>
                                  <w:w w:val="118"/>
                                  <w:sz w:val="32"/>
                                  <w:u w:val="single" w:color="0070C0" w:themeColor="text2"/>
                                </w:rPr>
                                <w:t>Graduated</w:t>
                              </w:r>
                              <w:r w:rsidR="00804447" w:rsidRPr="00C4380E">
                                <w:rPr>
                                  <w:b/>
                                  <w:color w:val="00B0F0" w:themeColor="accent4"/>
                                  <w:spacing w:val="12"/>
                                  <w:w w:val="118"/>
                                  <w:sz w:val="32"/>
                                  <w:u w:val="single" w:color="0070C0" w:themeColor="text2"/>
                                </w:rPr>
                                <w:t xml:space="preserve"> </w:t>
                              </w:r>
                              <w:r w:rsidR="00804447" w:rsidRPr="00C4380E">
                                <w:rPr>
                                  <w:b/>
                                  <w:color w:val="00B0F0" w:themeColor="accent4"/>
                                  <w:w w:val="118"/>
                                  <w:sz w:val="32"/>
                                  <w:u w:val="single" w:color="0070C0" w:themeColor="text2"/>
                                </w:rPr>
                                <w:t>Response</w:t>
                              </w:r>
                            </w:p>
                          </w:txbxContent>
                        </wps:txbx>
                        <wps:bodyPr horzOverflow="overflow" vert="horz" lIns="0" tIns="0" rIns="0" bIns="0" rtlCol="0">
                          <a:noAutofit/>
                        </wps:bodyPr>
                      </wps:wsp>
                      <wps:wsp>
                        <wps:cNvPr id="14679" name="Rectangle 14679"/>
                        <wps:cNvSpPr/>
                        <wps:spPr>
                          <a:xfrm>
                            <a:off x="6312154" y="0"/>
                            <a:ext cx="70091" cy="326577"/>
                          </a:xfrm>
                          <a:prstGeom prst="rect">
                            <a:avLst/>
                          </a:prstGeom>
                          <a:ln>
                            <a:noFill/>
                          </a:ln>
                        </wps:spPr>
                        <wps:txbx>
                          <w:txbxContent>
                            <w:p w14:paraId="2B875855" w14:textId="77777777" w:rsidR="00E87A23" w:rsidRDefault="00804447">
                              <w:r>
                                <w:rPr>
                                  <w:b/>
                                  <w:color w:val="002060"/>
                                  <w:sz w:val="32"/>
                                </w:rPr>
                                <w:t xml:space="preserve"> </w:t>
                              </w:r>
                            </w:p>
                          </w:txbxContent>
                        </wps:txbx>
                        <wps:bodyPr horzOverflow="overflow" vert="horz" lIns="0" tIns="0" rIns="0" bIns="0" rtlCol="0">
                          <a:noAutofit/>
                        </wps:bodyPr>
                      </wps:wsp>
                      <wps:wsp>
                        <wps:cNvPr id="342" name="Rectangle 342"/>
                        <wps:cNvSpPr/>
                        <wps:spPr>
                          <a:xfrm>
                            <a:off x="8933815" y="5894570"/>
                            <a:ext cx="52700" cy="245546"/>
                          </a:xfrm>
                          <a:prstGeom prst="rect">
                            <a:avLst/>
                          </a:prstGeom>
                          <a:ln>
                            <a:noFill/>
                          </a:ln>
                        </wps:spPr>
                        <wps:txbx>
                          <w:txbxContent>
                            <w:p w14:paraId="00DA1BAF" w14:textId="77777777" w:rsidR="00E87A23" w:rsidRDefault="00804447">
                              <w:r>
                                <w:rPr>
                                  <w:color w:val="002060"/>
                                  <w:sz w:val="24"/>
                                </w:rPr>
                                <w:t xml:space="preserve"> </w:t>
                              </w:r>
                            </w:p>
                          </w:txbxContent>
                        </wps:txbx>
                        <wps:bodyPr horzOverflow="overflow" vert="horz" lIns="0" tIns="0" rIns="0" bIns="0" rtlCol="0">
                          <a:noAutofit/>
                        </wps:bodyPr>
                      </wps:wsp>
                      <wps:wsp>
                        <wps:cNvPr id="343" name="Shape 343"/>
                        <wps:cNvSpPr/>
                        <wps:spPr>
                          <a:xfrm>
                            <a:off x="1497203" y="402341"/>
                            <a:ext cx="5610225" cy="5610199"/>
                          </a:xfrm>
                          <a:custGeom>
                            <a:avLst/>
                            <a:gdLst/>
                            <a:ahLst/>
                            <a:cxnLst/>
                            <a:rect l="0" t="0" r="0" b="0"/>
                            <a:pathLst>
                              <a:path w="5610225" h="5610199">
                                <a:moveTo>
                                  <a:pt x="2805176" y="0"/>
                                </a:moveTo>
                                <a:lnTo>
                                  <a:pt x="5610225" y="5610199"/>
                                </a:lnTo>
                                <a:lnTo>
                                  <a:pt x="0" y="5610199"/>
                                </a:lnTo>
                                <a:lnTo>
                                  <a:pt x="2805176" y="0"/>
                                </a:lnTo>
                                <a:close/>
                              </a:path>
                            </a:pathLst>
                          </a:custGeom>
                          <a:solidFill>
                            <a:schemeClr val="accent4">
                              <a:lumMod val="60000"/>
                              <a:lumOff val="40000"/>
                            </a:schemeClr>
                          </a:solidFill>
                          <a:ln w="0" cap="flat">
                            <a:solidFill>
                              <a:schemeClr val="tx1"/>
                            </a:solidFill>
                            <a:miter lim="127000"/>
                          </a:ln>
                        </wps:spPr>
                        <wps:style>
                          <a:lnRef idx="0">
                            <a:srgbClr val="000000">
                              <a:alpha val="0"/>
                            </a:srgbClr>
                          </a:lnRef>
                          <a:fillRef idx="1">
                            <a:srgbClr val="4472C4"/>
                          </a:fillRef>
                          <a:effectRef idx="0">
                            <a:scrgbClr r="0" g="0" b="0"/>
                          </a:effectRef>
                          <a:fontRef idx="none"/>
                        </wps:style>
                        <wps:bodyPr/>
                      </wps:wsp>
                      <wps:wsp>
                        <wps:cNvPr id="344" name="Shape 344"/>
                        <wps:cNvSpPr/>
                        <wps:spPr>
                          <a:xfrm>
                            <a:off x="1497203" y="402341"/>
                            <a:ext cx="5610225" cy="5610199"/>
                          </a:xfrm>
                          <a:custGeom>
                            <a:avLst/>
                            <a:gdLst/>
                            <a:ahLst/>
                            <a:cxnLst/>
                            <a:rect l="0" t="0" r="0" b="0"/>
                            <a:pathLst>
                              <a:path w="5610225" h="5610199">
                                <a:moveTo>
                                  <a:pt x="0" y="5610199"/>
                                </a:moveTo>
                                <a:lnTo>
                                  <a:pt x="2805176" y="0"/>
                                </a:lnTo>
                                <a:lnTo>
                                  <a:pt x="5610225" y="5610199"/>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345" name="Shape 345"/>
                        <wps:cNvSpPr/>
                        <wps:spPr>
                          <a:xfrm>
                            <a:off x="4308729" y="468635"/>
                            <a:ext cx="3646678" cy="797687"/>
                          </a:xfrm>
                          <a:custGeom>
                            <a:avLst/>
                            <a:gdLst/>
                            <a:ahLst/>
                            <a:cxnLst/>
                            <a:rect l="0" t="0" r="0" b="0"/>
                            <a:pathLst>
                              <a:path w="3646678" h="797687">
                                <a:moveTo>
                                  <a:pt x="132969" y="0"/>
                                </a:moveTo>
                                <a:lnTo>
                                  <a:pt x="3513709" y="0"/>
                                </a:lnTo>
                                <a:cubicBezTo>
                                  <a:pt x="3587115" y="0"/>
                                  <a:pt x="3646678" y="59436"/>
                                  <a:pt x="3646678" y="132969"/>
                                </a:cubicBezTo>
                                <a:lnTo>
                                  <a:pt x="3646678" y="664718"/>
                                </a:lnTo>
                                <a:cubicBezTo>
                                  <a:pt x="3646678" y="738124"/>
                                  <a:pt x="3587115" y="797687"/>
                                  <a:pt x="3513709" y="797687"/>
                                </a:cubicBezTo>
                                <a:lnTo>
                                  <a:pt x="132969" y="797687"/>
                                </a:lnTo>
                                <a:cubicBezTo>
                                  <a:pt x="59563" y="797687"/>
                                  <a:pt x="0" y="738124"/>
                                  <a:pt x="0" y="664718"/>
                                </a:cubicBezTo>
                                <a:lnTo>
                                  <a:pt x="0" y="132969"/>
                                </a:lnTo>
                                <a:cubicBezTo>
                                  <a:pt x="0" y="59436"/>
                                  <a:pt x="59563" y="0"/>
                                  <a:pt x="132969"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346" name="Shape 346"/>
                        <wps:cNvSpPr/>
                        <wps:spPr>
                          <a:xfrm>
                            <a:off x="4308729" y="468635"/>
                            <a:ext cx="3646678" cy="797687"/>
                          </a:xfrm>
                          <a:custGeom>
                            <a:avLst/>
                            <a:gdLst/>
                            <a:ahLst/>
                            <a:cxnLst/>
                            <a:rect l="0" t="0" r="0" b="0"/>
                            <a:pathLst>
                              <a:path w="3646678" h="797687">
                                <a:moveTo>
                                  <a:pt x="0" y="132969"/>
                                </a:moveTo>
                                <a:cubicBezTo>
                                  <a:pt x="0" y="59436"/>
                                  <a:pt x="59563" y="0"/>
                                  <a:pt x="132969" y="0"/>
                                </a:cubicBezTo>
                                <a:lnTo>
                                  <a:pt x="3513709" y="0"/>
                                </a:lnTo>
                                <a:cubicBezTo>
                                  <a:pt x="3587115" y="0"/>
                                  <a:pt x="3646678" y="59436"/>
                                  <a:pt x="3646678" y="132969"/>
                                </a:cubicBezTo>
                                <a:lnTo>
                                  <a:pt x="3646678" y="664718"/>
                                </a:lnTo>
                                <a:cubicBezTo>
                                  <a:pt x="3646678" y="738124"/>
                                  <a:pt x="3587115" y="797687"/>
                                  <a:pt x="3513709" y="797687"/>
                                </a:cubicBezTo>
                                <a:lnTo>
                                  <a:pt x="132969" y="797687"/>
                                </a:lnTo>
                                <a:cubicBezTo>
                                  <a:pt x="59563" y="797687"/>
                                  <a:pt x="0" y="738124"/>
                                  <a:pt x="0" y="664718"/>
                                </a:cubicBezTo>
                                <a:close/>
                              </a:path>
                            </a:pathLst>
                          </a:custGeom>
                          <a:ln w="12700" cap="flat">
                            <a:solidFill>
                              <a:schemeClr val="accent3"/>
                            </a:solidFill>
                            <a:miter lim="127000"/>
                          </a:ln>
                        </wps:spPr>
                        <wps:style>
                          <a:lnRef idx="1">
                            <a:srgbClr val="4472C4"/>
                          </a:lnRef>
                          <a:fillRef idx="0">
                            <a:srgbClr val="000000">
                              <a:alpha val="0"/>
                            </a:srgbClr>
                          </a:fillRef>
                          <a:effectRef idx="0">
                            <a:scrgbClr r="0" g="0" b="0"/>
                          </a:effectRef>
                          <a:fontRef idx="none"/>
                        </wps:style>
                        <wps:bodyPr/>
                      </wps:wsp>
                      <wps:wsp>
                        <wps:cNvPr id="14681" name="Rectangle 14681"/>
                        <wps:cNvSpPr/>
                        <wps:spPr>
                          <a:xfrm>
                            <a:off x="5654421" y="618241"/>
                            <a:ext cx="1275385" cy="274582"/>
                          </a:xfrm>
                          <a:prstGeom prst="rect">
                            <a:avLst/>
                          </a:prstGeom>
                          <a:ln>
                            <a:noFill/>
                          </a:ln>
                        </wps:spPr>
                        <wps:txbx>
                          <w:txbxContent>
                            <w:p w14:paraId="154D0A5E" w14:textId="77777777" w:rsidR="00E87A23" w:rsidRPr="005C66E5" w:rsidRDefault="00804447">
                              <w:pPr>
                                <w:rPr>
                                  <w:color w:val="00B0F0" w:themeColor="accent4"/>
                                  <w:u w:color="00B0F0" w:themeColor="accent4"/>
                                </w:rPr>
                              </w:pPr>
                              <w:r w:rsidRPr="005C66E5">
                                <w:rPr>
                                  <w:b/>
                                  <w:color w:val="00B0F0" w:themeColor="accent4"/>
                                  <w:sz w:val="32"/>
                                  <w:u w:val="single" w:color="00B0F0" w:themeColor="accent4"/>
                                </w:rPr>
                                <w:t>High Needs</w:t>
                              </w:r>
                            </w:p>
                          </w:txbxContent>
                        </wps:txbx>
                        <wps:bodyPr horzOverflow="overflow" vert="horz" lIns="0" tIns="0" rIns="0" bIns="0" rtlCol="0">
                          <a:noAutofit/>
                        </wps:bodyPr>
                      </wps:wsp>
                      <wps:wsp>
                        <wps:cNvPr id="349" name="Rectangle 349"/>
                        <wps:cNvSpPr/>
                        <wps:spPr>
                          <a:xfrm>
                            <a:off x="5913756" y="927613"/>
                            <a:ext cx="583146" cy="274582"/>
                          </a:xfrm>
                          <a:prstGeom prst="rect">
                            <a:avLst/>
                          </a:prstGeom>
                          <a:ln>
                            <a:noFill/>
                          </a:ln>
                        </wps:spPr>
                        <wps:txbx>
                          <w:txbxContent>
                            <w:p w14:paraId="01BF1AD2" w14:textId="77777777" w:rsidR="00E87A23" w:rsidRPr="005C66E5" w:rsidRDefault="00804447">
                              <w:pPr>
                                <w:rPr>
                                  <w:color w:val="00B0F0" w:themeColor="accent4"/>
                                </w:rPr>
                              </w:pPr>
                              <w:r w:rsidRPr="005C66E5">
                                <w:rPr>
                                  <w:color w:val="00B0F0" w:themeColor="accent4"/>
                                  <w:sz w:val="32"/>
                                </w:rPr>
                                <w:t>EHCP</w:t>
                              </w:r>
                            </w:p>
                          </w:txbxContent>
                        </wps:txbx>
                        <wps:bodyPr horzOverflow="overflow" vert="horz" lIns="0" tIns="0" rIns="0" bIns="0" rtlCol="0">
                          <a:noAutofit/>
                        </wps:bodyPr>
                      </wps:wsp>
                      <wps:wsp>
                        <wps:cNvPr id="350" name="Shape 350"/>
                        <wps:cNvSpPr/>
                        <wps:spPr>
                          <a:xfrm>
                            <a:off x="4340479" y="1619284"/>
                            <a:ext cx="3646678" cy="797687"/>
                          </a:xfrm>
                          <a:custGeom>
                            <a:avLst/>
                            <a:gdLst/>
                            <a:ahLst/>
                            <a:cxnLst/>
                            <a:rect l="0" t="0" r="0" b="0"/>
                            <a:pathLst>
                              <a:path w="3646678" h="797687">
                                <a:moveTo>
                                  <a:pt x="132969" y="0"/>
                                </a:moveTo>
                                <a:lnTo>
                                  <a:pt x="3513709" y="0"/>
                                </a:lnTo>
                                <a:cubicBezTo>
                                  <a:pt x="3587115" y="0"/>
                                  <a:pt x="3646678" y="59563"/>
                                  <a:pt x="3646678" y="132969"/>
                                </a:cubicBezTo>
                                <a:lnTo>
                                  <a:pt x="3646678" y="664718"/>
                                </a:lnTo>
                                <a:cubicBezTo>
                                  <a:pt x="3646678" y="738124"/>
                                  <a:pt x="3587115" y="797687"/>
                                  <a:pt x="3513709" y="797687"/>
                                </a:cubicBezTo>
                                <a:lnTo>
                                  <a:pt x="132969" y="797687"/>
                                </a:lnTo>
                                <a:cubicBezTo>
                                  <a:pt x="59563" y="797687"/>
                                  <a:pt x="0" y="738124"/>
                                  <a:pt x="0" y="664718"/>
                                </a:cubicBezTo>
                                <a:lnTo>
                                  <a:pt x="0" y="132969"/>
                                </a:lnTo>
                                <a:cubicBezTo>
                                  <a:pt x="0" y="59563"/>
                                  <a:pt x="59563" y="0"/>
                                  <a:pt x="132969" y="0"/>
                                </a:cubicBezTo>
                                <a:close/>
                              </a:path>
                            </a:pathLst>
                          </a:custGeom>
                          <a:ln w="0" cap="flat">
                            <a:solidFill>
                              <a:schemeClr val="accent3"/>
                            </a:solidFill>
                            <a:miter lim="127000"/>
                          </a:ln>
                        </wps:spPr>
                        <wps:style>
                          <a:lnRef idx="0">
                            <a:srgbClr val="000000">
                              <a:alpha val="0"/>
                            </a:srgbClr>
                          </a:lnRef>
                          <a:fillRef idx="1">
                            <a:srgbClr val="FFFFFF">
                              <a:alpha val="90196"/>
                            </a:srgbClr>
                          </a:fillRef>
                          <a:effectRef idx="0">
                            <a:scrgbClr r="0" g="0" b="0"/>
                          </a:effectRef>
                          <a:fontRef idx="none"/>
                        </wps:style>
                        <wps:bodyPr/>
                      </wps:wsp>
                      <wps:wsp>
                        <wps:cNvPr id="14685" name="Rectangle 14685"/>
                        <wps:cNvSpPr/>
                        <wps:spPr>
                          <a:xfrm>
                            <a:off x="5665089" y="1632844"/>
                            <a:ext cx="1225115" cy="241550"/>
                          </a:xfrm>
                          <a:prstGeom prst="rect">
                            <a:avLst/>
                          </a:prstGeom>
                          <a:ln>
                            <a:noFill/>
                          </a:ln>
                        </wps:spPr>
                        <wps:txbx>
                          <w:txbxContent>
                            <w:p w14:paraId="649B90F4" w14:textId="77777777" w:rsidR="00E87A23" w:rsidRPr="005C66E5" w:rsidRDefault="00804447">
                              <w:pPr>
                                <w:rPr>
                                  <w:color w:val="00B0F0" w:themeColor="accent4"/>
                                  <w:u w:color="00B0F0" w:themeColor="accent4"/>
                                </w:rPr>
                              </w:pPr>
                              <w:r w:rsidRPr="005C66E5">
                                <w:rPr>
                                  <w:b/>
                                  <w:color w:val="00B0F0" w:themeColor="accent4"/>
                                  <w:sz w:val="28"/>
                                  <w:u w:val="single" w:color="00B0F0" w:themeColor="accent4"/>
                                </w:rPr>
                                <w:t>SEN Support</w:t>
                              </w:r>
                            </w:p>
                          </w:txbxContent>
                        </wps:txbx>
                        <wps:bodyPr horzOverflow="overflow" vert="horz" lIns="0" tIns="0" rIns="0" bIns="0" rtlCol="0">
                          <a:noAutofit/>
                        </wps:bodyPr>
                      </wps:wsp>
                      <wps:wsp>
                        <wps:cNvPr id="354" name="Rectangle 354"/>
                        <wps:cNvSpPr/>
                        <wps:spPr>
                          <a:xfrm>
                            <a:off x="5166487" y="1904116"/>
                            <a:ext cx="2555288" cy="241550"/>
                          </a:xfrm>
                          <a:prstGeom prst="rect">
                            <a:avLst/>
                          </a:prstGeom>
                          <a:ln>
                            <a:noFill/>
                          </a:ln>
                        </wps:spPr>
                        <wps:txbx>
                          <w:txbxContent>
                            <w:p w14:paraId="1A4586B8" w14:textId="77777777" w:rsidR="00E87A23" w:rsidRPr="005C66E5" w:rsidRDefault="00804447">
                              <w:pPr>
                                <w:rPr>
                                  <w:color w:val="00B0F0" w:themeColor="accent4"/>
                                </w:rPr>
                              </w:pPr>
                              <w:r w:rsidRPr="005C66E5">
                                <w:rPr>
                                  <w:color w:val="00B0F0" w:themeColor="accent4"/>
                                  <w:sz w:val="28"/>
                                </w:rPr>
                                <w:t>External Agencies involved</w:t>
                              </w:r>
                            </w:p>
                          </w:txbxContent>
                        </wps:txbx>
                        <wps:bodyPr horzOverflow="overflow" vert="horz" lIns="0" tIns="0" rIns="0" bIns="0" rtlCol="0">
                          <a:noAutofit/>
                        </wps:bodyPr>
                      </wps:wsp>
                      <wps:wsp>
                        <wps:cNvPr id="355" name="Rectangle 355"/>
                        <wps:cNvSpPr/>
                        <wps:spPr>
                          <a:xfrm>
                            <a:off x="5692521" y="2175388"/>
                            <a:ext cx="1153733" cy="241550"/>
                          </a:xfrm>
                          <a:prstGeom prst="rect">
                            <a:avLst/>
                          </a:prstGeom>
                          <a:ln>
                            <a:noFill/>
                          </a:ln>
                        </wps:spPr>
                        <wps:txbx>
                          <w:txbxContent>
                            <w:p w14:paraId="637A2A40" w14:textId="77777777" w:rsidR="00E87A23" w:rsidRPr="005C66E5" w:rsidRDefault="00804447">
                              <w:pPr>
                                <w:rPr>
                                  <w:color w:val="00B0F0" w:themeColor="accent4"/>
                                </w:rPr>
                              </w:pPr>
                              <w:r w:rsidRPr="005C66E5">
                                <w:rPr>
                                  <w:color w:val="00B0F0" w:themeColor="accent4"/>
                                  <w:sz w:val="28"/>
                                </w:rPr>
                                <w:t>E.g. LSS / EP</w:t>
                              </w:r>
                            </w:p>
                          </w:txbxContent>
                        </wps:txbx>
                        <wps:bodyPr horzOverflow="overflow" vert="horz" lIns="0" tIns="0" rIns="0" bIns="0" rtlCol="0">
                          <a:noAutofit/>
                        </wps:bodyPr>
                      </wps:wsp>
                      <wps:wsp>
                        <wps:cNvPr id="356" name="Shape 356"/>
                        <wps:cNvSpPr/>
                        <wps:spPr>
                          <a:xfrm>
                            <a:off x="4289692" y="2833825"/>
                            <a:ext cx="3646678" cy="797687"/>
                          </a:xfrm>
                          <a:custGeom>
                            <a:avLst/>
                            <a:gdLst/>
                            <a:ahLst/>
                            <a:cxnLst/>
                            <a:rect l="0" t="0" r="0" b="0"/>
                            <a:pathLst>
                              <a:path w="3646678" h="797687">
                                <a:moveTo>
                                  <a:pt x="132969" y="0"/>
                                </a:moveTo>
                                <a:lnTo>
                                  <a:pt x="3513709" y="0"/>
                                </a:lnTo>
                                <a:cubicBezTo>
                                  <a:pt x="3587115" y="0"/>
                                  <a:pt x="3646678" y="59563"/>
                                  <a:pt x="3646678" y="132969"/>
                                </a:cubicBezTo>
                                <a:lnTo>
                                  <a:pt x="3646678" y="664718"/>
                                </a:lnTo>
                                <a:cubicBezTo>
                                  <a:pt x="3646678" y="738124"/>
                                  <a:pt x="3587115" y="797687"/>
                                  <a:pt x="3513709" y="797687"/>
                                </a:cubicBezTo>
                                <a:lnTo>
                                  <a:pt x="132969" y="797687"/>
                                </a:lnTo>
                                <a:cubicBezTo>
                                  <a:pt x="59563" y="797687"/>
                                  <a:pt x="0" y="738124"/>
                                  <a:pt x="0" y="664718"/>
                                </a:cubicBezTo>
                                <a:lnTo>
                                  <a:pt x="0" y="132969"/>
                                </a:lnTo>
                                <a:cubicBezTo>
                                  <a:pt x="0" y="59563"/>
                                  <a:pt x="59563" y="0"/>
                                  <a:pt x="132969" y="0"/>
                                </a:cubicBezTo>
                                <a:close/>
                              </a:path>
                            </a:pathLst>
                          </a:custGeom>
                          <a:ln w="0" cap="flat">
                            <a:solidFill>
                              <a:schemeClr val="accent3"/>
                            </a:solidFill>
                            <a:miter lim="127000"/>
                          </a:ln>
                        </wps:spPr>
                        <wps:style>
                          <a:lnRef idx="0">
                            <a:srgbClr val="000000">
                              <a:alpha val="0"/>
                            </a:srgbClr>
                          </a:lnRef>
                          <a:fillRef idx="1">
                            <a:srgbClr val="FFFFFF">
                              <a:alpha val="90196"/>
                            </a:srgbClr>
                          </a:fillRef>
                          <a:effectRef idx="0">
                            <a:scrgbClr r="0" g="0" b="0"/>
                          </a:effectRef>
                          <a:fontRef idx="none"/>
                        </wps:style>
                        <wps:bodyPr/>
                      </wps:wsp>
                      <wps:wsp>
                        <wps:cNvPr id="358" name="Rectangle 358"/>
                        <wps:cNvSpPr/>
                        <wps:spPr>
                          <a:xfrm>
                            <a:off x="5467604" y="2901955"/>
                            <a:ext cx="1792430" cy="181679"/>
                          </a:xfrm>
                          <a:prstGeom prst="rect">
                            <a:avLst/>
                          </a:prstGeom>
                          <a:ln>
                            <a:noFill/>
                          </a:ln>
                        </wps:spPr>
                        <wps:txbx>
                          <w:txbxContent>
                            <w:p w14:paraId="6B123232" w14:textId="77777777" w:rsidR="00E87A23" w:rsidRPr="005C66E5" w:rsidRDefault="00804447">
                              <w:pPr>
                                <w:rPr>
                                  <w:color w:val="00B0F0" w:themeColor="accent4"/>
                                </w:rPr>
                              </w:pPr>
                              <w:r w:rsidRPr="005C66E5">
                                <w:rPr>
                                  <w:b/>
                                  <w:color w:val="00B0F0" w:themeColor="accent4"/>
                                  <w:sz w:val="21"/>
                                </w:rPr>
                                <w:t xml:space="preserve">Specific interventions &amp; </w:t>
                              </w:r>
                            </w:p>
                          </w:txbxContent>
                        </wps:txbx>
                        <wps:bodyPr horzOverflow="overflow" vert="horz" lIns="0" tIns="0" rIns="0" bIns="0" rtlCol="0">
                          <a:noAutofit/>
                        </wps:bodyPr>
                      </wps:wsp>
                      <wps:wsp>
                        <wps:cNvPr id="359" name="Rectangle 359"/>
                        <wps:cNvSpPr/>
                        <wps:spPr>
                          <a:xfrm>
                            <a:off x="5338064" y="3104647"/>
                            <a:ext cx="2096371" cy="181679"/>
                          </a:xfrm>
                          <a:prstGeom prst="rect">
                            <a:avLst/>
                          </a:prstGeom>
                          <a:ln>
                            <a:noFill/>
                          </a:ln>
                        </wps:spPr>
                        <wps:txbx>
                          <w:txbxContent>
                            <w:p w14:paraId="46CADA0E" w14:textId="77777777" w:rsidR="00E87A23" w:rsidRPr="005C66E5" w:rsidRDefault="00804447">
                              <w:pPr>
                                <w:rPr>
                                  <w:color w:val="00B0F0" w:themeColor="accent4"/>
                                </w:rPr>
                              </w:pPr>
                              <w:r w:rsidRPr="005C66E5">
                                <w:rPr>
                                  <w:b/>
                                  <w:color w:val="00B0F0" w:themeColor="accent4"/>
                                  <w:sz w:val="21"/>
                                </w:rPr>
                                <w:t>Additional Targeted Support</w:t>
                              </w:r>
                            </w:p>
                          </w:txbxContent>
                        </wps:txbx>
                        <wps:bodyPr horzOverflow="overflow" vert="horz" lIns="0" tIns="0" rIns="0" bIns="0" rtlCol="0">
                          <a:noAutofit/>
                        </wps:bodyPr>
                      </wps:wsp>
                      <wps:wsp>
                        <wps:cNvPr id="360" name="Rectangle 360"/>
                        <wps:cNvSpPr/>
                        <wps:spPr>
                          <a:xfrm>
                            <a:off x="4426712" y="3308863"/>
                            <a:ext cx="4520762" cy="181679"/>
                          </a:xfrm>
                          <a:prstGeom prst="rect">
                            <a:avLst/>
                          </a:prstGeom>
                          <a:ln>
                            <a:noFill/>
                          </a:ln>
                        </wps:spPr>
                        <wps:txbx>
                          <w:txbxContent>
                            <w:p w14:paraId="26D83D3A" w14:textId="4A9D75AB" w:rsidR="00E87A23" w:rsidRPr="005C66E5" w:rsidRDefault="00804447">
                              <w:pPr>
                                <w:rPr>
                                  <w:color w:val="00B0F0" w:themeColor="accent4"/>
                                </w:rPr>
                              </w:pPr>
                              <w:r w:rsidRPr="005C66E5">
                                <w:rPr>
                                  <w:color w:val="00B0F0" w:themeColor="accent4"/>
                                  <w:sz w:val="21"/>
                                </w:rPr>
                                <w:t>Class teacher and SENCO lia</w:t>
                              </w:r>
                              <w:r w:rsidR="00477CA8" w:rsidRPr="005C66E5">
                                <w:rPr>
                                  <w:color w:val="00B0F0" w:themeColor="accent4"/>
                                  <w:sz w:val="21"/>
                                </w:rPr>
                                <w:t>i</w:t>
                              </w:r>
                              <w:r w:rsidRPr="005C66E5">
                                <w:rPr>
                                  <w:color w:val="00B0F0" w:themeColor="accent4"/>
                                  <w:sz w:val="21"/>
                                </w:rPr>
                                <w:t>se / Assess Plan Do Review Cycle 2</w:t>
                              </w:r>
                            </w:p>
                          </w:txbxContent>
                        </wps:txbx>
                        <wps:bodyPr horzOverflow="overflow" vert="horz" lIns="0" tIns="0" rIns="0" bIns="0" rtlCol="0">
                          <a:noAutofit/>
                        </wps:bodyPr>
                      </wps:wsp>
                      <wps:wsp>
                        <wps:cNvPr id="361" name="Shape 361"/>
                        <wps:cNvSpPr/>
                        <wps:spPr>
                          <a:xfrm>
                            <a:off x="4340478" y="3993668"/>
                            <a:ext cx="3646678" cy="797814"/>
                          </a:xfrm>
                          <a:custGeom>
                            <a:avLst/>
                            <a:gdLst/>
                            <a:ahLst/>
                            <a:cxnLst/>
                            <a:rect l="0" t="0" r="0" b="0"/>
                            <a:pathLst>
                              <a:path w="3646678" h="797814">
                                <a:moveTo>
                                  <a:pt x="132969" y="0"/>
                                </a:moveTo>
                                <a:lnTo>
                                  <a:pt x="3513709" y="0"/>
                                </a:lnTo>
                                <a:cubicBezTo>
                                  <a:pt x="3587115" y="0"/>
                                  <a:pt x="3646678" y="59563"/>
                                  <a:pt x="3646678" y="132969"/>
                                </a:cubicBezTo>
                                <a:lnTo>
                                  <a:pt x="3646678" y="664845"/>
                                </a:lnTo>
                                <a:cubicBezTo>
                                  <a:pt x="3646678" y="738251"/>
                                  <a:pt x="3587115" y="797814"/>
                                  <a:pt x="3513709" y="797814"/>
                                </a:cubicBezTo>
                                <a:lnTo>
                                  <a:pt x="132969" y="797814"/>
                                </a:lnTo>
                                <a:cubicBezTo>
                                  <a:pt x="59563" y="797814"/>
                                  <a:pt x="0" y="738251"/>
                                  <a:pt x="0" y="664845"/>
                                </a:cubicBezTo>
                                <a:lnTo>
                                  <a:pt x="0" y="132969"/>
                                </a:lnTo>
                                <a:cubicBezTo>
                                  <a:pt x="0" y="59563"/>
                                  <a:pt x="59563" y="0"/>
                                  <a:pt x="132969" y="0"/>
                                </a:cubicBezTo>
                                <a:close/>
                              </a:path>
                            </a:pathLst>
                          </a:custGeom>
                          <a:ln w="0" cap="flat">
                            <a:solidFill>
                              <a:schemeClr val="accent3"/>
                            </a:solidFill>
                            <a:miter lim="127000"/>
                          </a:ln>
                        </wps:spPr>
                        <wps:style>
                          <a:lnRef idx="0">
                            <a:srgbClr val="000000">
                              <a:alpha val="0"/>
                            </a:srgbClr>
                          </a:lnRef>
                          <a:fillRef idx="1">
                            <a:srgbClr val="FFFFFF">
                              <a:alpha val="90196"/>
                            </a:srgbClr>
                          </a:fillRef>
                          <a:effectRef idx="0">
                            <a:scrgbClr r="0" g="0" b="0"/>
                          </a:effectRef>
                          <a:fontRef idx="none"/>
                        </wps:style>
                        <wps:bodyPr/>
                      </wps:wsp>
                      <wps:wsp>
                        <wps:cNvPr id="14686" name="Rectangle 14686"/>
                        <wps:cNvSpPr/>
                        <wps:spPr>
                          <a:xfrm>
                            <a:off x="4868926" y="4043812"/>
                            <a:ext cx="873805" cy="206453"/>
                          </a:xfrm>
                          <a:prstGeom prst="rect">
                            <a:avLst/>
                          </a:prstGeom>
                          <a:ln>
                            <a:noFill/>
                          </a:ln>
                        </wps:spPr>
                        <wps:txbx>
                          <w:txbxContent>
                            <w:p w14:paraId="49D75FC5" w14:textId="77777777" w:rsidR="00E87A23" w:rsidRPr="005C66E5" w:rsidRDefault="00804447">
                              <w:pPr>
                                <w:rPr>
                                  <w:color w:val="00B0F0" w:themeColor="accent4"/>
                                  <w:u w:color="00B0F0" w:themeColor="accent4"/>
                                </w:rPr>
                              </w:pPr>
                              <w:r w:rsidRPr="005C66E5">
                                <w:rPr>
                                  <w:b/>
                                  <w:color w:val="00B0F0" w:themeColor="accent4"/>
                                  <w:sz w:val="24"/>
                                  <w:u w:val="single" w:color="00B0F0" w:themeColor="accent4"/>
                                </w:rPr>
                                <w:t>Classroom</w:t>
                              </w:r>
                            </w:p>
                          </w:txbxContent>
                        </wps:txbx>
                        <wps:bodyPr horzOverflow="overflow" vert="horz" lIns="0" tIns="0" rIns="0" bIns="0" rtlCol="0">
                          <a:noAutofit/>
                        </wps:bodyPr>
                      </wps:wsp>
                      <wps:wsp>
                        <wps:cNvPr id="14687" name="Rectangle 14687"/>
                        <wps:cNvSpPr/>
                        <wps:spPr>
                          <a:xfrm>
                            <a:off x="5525770" y="4043812"/>
                            <a:ext cx="62024" cy="206453"/>
                          </a:xfrm>
                          <a:prstGeom prst="rect">
                            <a:avLst/>
                          </a:prstGeom>
                          <a:ln>
                            <a:noFill/>
                          </a:ln>
                        </wps:spPr>
                        <wps:txbx>
                          <w:txbxContent>
                            <w:p w14:paraId="1DA9DA8B" w14:textId="13B6C804" w:rsidR="00E87A23" w:rsidRDefault="00E87A23"/>
                          </w:txbxContent>
                        </wps:txbx>
                        <wps:bodyPr horzOverflow="overflow" vert="horz" lIns="0" tIns="0" rIns="0" bIns="0" rtlCol="0">
                          <a:noAutofit/>
                        </wps:bodyPr>
                      </wps:wsp>
                      <wps:wsp>
                        <wps:cNvPr id="14689" name="Rectangle 14689"/>
                        <wps:cNvSpPr/>
                        <wps:spPr>
                          <a:xfrm>
                            <a:off x="5573014" y="4043812"/>
                            <a:ext cx="1326214" cy="206453"/>
                          </a:xfrm>
                          <a:prstGeom prst="rect">
                            <a:avLst/>
                          </a:prstGeom>
                          <a:ln>
                            <a:noFill/>
                          </a:ln>
                        </wps:spPr>
                        <wps:txbx>
                          <w:txbxContent>
                            <w:p w14:paraId="4B7B204B" w14:textId="77777777" w:rsidR="00E87A23" w:rsidRDefault="00804447">
                              <w:r w:rsidRPr="005C66E5">
                                <w:rPr>
                                  <w:b/>
                                  <w:color w:val="00B0F0" w:themeColor="accent4"/>
                                  <w:sz w:val="24"/>
                                  <w:u w:val="single" w:color="00B0F0" w:themeColor="accent4"/>
                                </w:rPr>
                                <w:t>based /</w:t>
                              </w:r>
                              <w:r w:rsidRPr="005C66E5">
                                <w:rPr>
                                  <w:b/>
                                  <w:color w:val="00B0F0" w:themeColor="accent4"/>
                                  <w:sz w:val="24"/>
                                  <w:u w:val="single" w:color="002060"/>
                                </w:rPr>
                                <w:t xml:space="preserve"> </w:t>
                              </w:r>
                              <w:r w:rsidRPr="005C66E5">
                                <w:rPr>
                                  <w:b/>
                                  <w:color w:val="00B0F0" w:themeColor="accent4"/>
                                  <w:sz w:val="24"/>
                                  <w:u w:val="single" w:color="00B0F0" w:themeColor="accent4"/>
                                </w:rPr>
                                <w:t>Teacher</w:t>
                              </w:r>
                            </w:p>
                          </w:txbxContent>
                        </wps:txbx>
                        <wps:bodyPr horzOverflow="overflow" vert="horz" lIns="0" tIns="0" rIns="0" bIns="0" rtlCol="0">
                          <a:noAutofit/>
                        </wps:bodyPr>
                      </wps:wsp>
                      <wps:wsp>
                        <wps:cNvPr id="14688" name="Rectangle 14688"/>
                        <wps:cNvSpPr/>
                        <wps:spPr>
                          <a:xfrm>
                            <a:off x="6571234" y="4043812"/>
                            <a:ext cx="62024" cy="206453"/>
                          </a:xfrm>
                          <a:prstGeom prst="rect">
                            <a:avLst/>
                          </a:prstGeom>
                          <a:ln>
                            <a:noFill/>
                          </a:ln>
                        </wps:spPr>
                        <wps:txbx>
                          <w:txbxContent>
                            <w:p w14:paraId="13103B70" w14:textId="38FB1739" w:rsidR="00E87A23" w:rsidRDefault="00E87A23"/>
                          </w:txbxContent>
                        </wps:txbx>
                        <wps:bodyPr horzOverflow="overflow" vert="horz" lIns="0" tIns="0" rIns="0" bIns="0" rtlCol="0">
                          <a:noAutofit/>
                        </wps:bodyPr>
                      </wps:wsp>
                      <wps:wsp>
                        <wps:cNvPr id="14690" name="Rectangle 14690"/>
                        <wps:cNvSpPr/>
                        <wps:spPr>
                          <a:xfrm>
                            <a:off x="6618478" y="4043812"/>
                            <a:ext cx="981435" cy="206453"/>
                          </a:xfrm>
                          <a:prstGeom prst="rect">
                            <a:avLst/>
                          </a:prstGeom>
                          <a:ln>
                            <a:noFill/>
                          </a:ln>
                        </wps:spPr>
                        <wps:txbx>
                          <w:txbxContent>
                            <w:p w14:paraId="5194CCDB" w14:textId="77777777" w:rsidR="00E87A23" w:rsidRPr="005C66E5" w:rsidRDefault="00804447">
                              <w:pPr>
                                <w:rPr>
                                  <w:color w:val="00B0F0" w:themeColor="accent4"/>
                                </w:rPr>
                              </w:pPr>
                              <w:r w:rsidRPr="005C66E5">
                                <w:rPr>
                                  <w:b/>
                                  <w:color w:val="00B0F0" w:themeColor="accent4"/>
                                  <w:sz w:val="24"/>
                                  <w:u w:val="single" w:color="00B0F0" w:themeColor="accent4"/>
                                </w:rPr>
                                <w:t>led Support</w:t>
                              </w:r>
                            </w:p>
                          </w:txbxContent>
                        </wps:txbx>
                        <wps:bodyPr horzOverflow="overflow" vert="horz" lIns="0" tIns="0" rIns="0" bIns="0" rtlCol="0">
                          <a:noAutofit/>
                        </wps:bodyPr>
                      </wps:wsp>
                      <wps:wsp>
                        <wps:cNvPr id="369" name="Rectangle 369"/>
                        <wps:cNvSpPr/>
                        <wps:spPr>
                          <a:xfrm>
                            <a:off x="5379466" y="4276984"/>
                            <a:ext cx="1951519" cy="206453"/>
                          </a:xfrm>
                          <a:prstGeom prst="rect">
                            <a:avLst/>
                          </a:prstGeom>
                          <a:ln>
                            <a:noFill/>
                          </a:ln>
                        </wps:spPr>
                        <wps:txbx>
                          <w:txbxContent>
                            <w:p w14:paraId="5DE46CF8" w14:textId="77777777" w:rsidR="00E87A23" w:rsidRPr="005C66E5" w:rsidRDefault="00804447">
                              <w:pPr>
                                <w:rPr>
                                  <w:color w:val="00B0F0" w:themeColor="accent4"/>
                                </w:rPr>
                              </w:pPr>
                              <w:r w:rsidRPr="005C66E5">
                                <w:rPr>
                                  <w:color w:val="00B0F0" w:themeColor="accent4"/>
                                  <w:sz w:val="24"/>
                                </w:rPr>
                                <w:t>Effective Differentiation</w:t>
                              </w:r>
                            </w:p>
                          </w:txbxContent>
                        </wps:txbx>
                        <wps:bodyPr horzOverflow="overflow" vert="horz" lIns="0" tIns="0" rIns="0" bIns="0" rtlCol="0">
                          <a:noAutofit/>
                        </wps:bodyPr>
                      </wps:wsp>
                      <wps:wsp>
                        <wps:cNvPr id="370" name="Rectangle 370"/>
                        <wps:cNvSpPr/>
                        <wps:spPr>
                          <a:xfrm>
                            <a:off x="5182870" y="4508886"/>
                            <a:ext cx="2473451" cy="206453"/>
                          </a:xfrm>
                          <a:prstGeom prst="rect">
                            <a:avLst/>
                          </a:prstGeom>
                          <a:ln>
                            <a:noFill/>
                          </a:ln>
                        </wps:spPr>
                        <wps:txbx>
                          <w:txbxContent>
                            <w:p w14:paraId="58E8453C" w14:textId="77777777" w:rsidR="00E87A23" w:rsidRPr="005C66E5" w:rsidRDefault="00804447">
                              <w:pPr>
                                <w:rPr>
                                  <w:color w:val="00B0F0" w:themeColor="accent4"/>
                                </w:rPr>
                              </w:pPr>
                              <w:r w:rsidRPr="005C66E5">
                                <w:rPr>
                                  <w:color w:val="00B0F0" w:themeColor="accent4"/>
                                  <w:sz w:val="24"/>
                                </w:rPr>
                                <w:t>Assess Plan Do Review Cycle 1</w:t>
                              </w:r>
                            </w:p>
                          </w:txbxContent>
                        </wps:txbx>
                        <wps:bodyPr horzOverflow="overflow" vert="horz" lIns="0" tIns="0" rIns="0" bIns="0" rtlCol="0">
                          <a:noAutofit/>
                        </wps:bodyPr>
                      </wps:wsp>
                      <wps:wsp>
                        <wps:cNvPr id="371" name="Shape 371"/>
                        <wps:cNvSpPr/>
                        <wps:spPr>
                          <a:xfrm>
                            <a:off x="4397487" y="5140965"/>
                            <a:ext cx="3646678" cy="797674"/>
                          </a:xfrm>
                          <a:custGeom>
                            <a:avLst/>
                            <a:gdLst/>
                            <a:ahLst/>
                            <a:cxnLst/>
                            <a:rect l="0" t="0" r="0" b="0"/>
                            <a:pathLst>
                              <a:path w="3646678" h="797674">
                                <a:moveTo>
                                  <a:pt x="132969" y="0"/>
                                </a:moveTo>
                                <a:lnTo>
                                  <a:pt x="3513709" y="0"/>
                                </a:lnTo>
                                <a:cubicBezTo>
                                  <a:pt x="3587115" y="0"/>
                                  <a:pt x="3646678" y="59436"/>
                                  <a:pt x="3646678" y="132969"/>
                                </a:cubicBezTo>
                                <a:lnTo>
                                  <a:pt x="3646678" y="664718"/>
                                </a:lnTo>
                                <a:cubicBezTo>
                                  <a:pt x="3646678" y="738137"/>
                                  <a:pt x="3587115" y="797674"/>
                                  <a:pt x="3513709" y="797674"/>
                                </a:cubicBezTo>
                                <a:lnTo>
                                  <a:pt x="132969" y="797674"/>
                                </a:lnTo>
                                <a:cubicBezTo>
                                  <a:pt x="59563" y="797674"/>
                                  <a:pt x="0" y="738137"/>
                                  <a:pt x="0" y="664718"/>
                                </a:cubicBezTo>
                                <a:lnTo>
                                  <a:pt x="0" y="132969"/>
                                </a:lnTo>
                                <a:cubicBezTo>
                                  <a:pt x="0" y="59436"/>
                                  <a:pt x="59563" y="0"/>
                                  <a:pt x="132969" y="0"/>
                                </a:cubicBezTo>
                                <a:close/>
                              </a:path>
                            </a:pathLst>
                          </a:custGeom>
                          <a:ln w="0" cap="flat">
                            <a:solidFill>
                              <a:schemeClr val="accent3"/>
                            </a:solidFill>
                            <a:miter lim="127000"/>
                          </a:ln>
                        </wps:spPr>
                        <wps:style>
                          <a:lnRef idx="0">
                            <a:srgbClr val="000000">
                              <a:alpha val="0"/>
                            </a:srgbClr>
                          </a:lnRef>
                          <a:fillRef idx="1">
                            <a:srgbClr val="FFFFFF">
                              <a:alpha val="90196"/>
                            </a:srgbClr>
                          </a:fillRef>
                          <a:effectRef idx="0">
                            <a:scrgbClr r="0" g="0" b="0"/>
                          </a:effectRef>
                          <a:fontRef idx="none"/>
                        </wps:style>
                        <wps:bodyPr/>
                      </wps:wsp>
                      <wps:wsp>
                        <wps:cNvPr id="14692" name="Rectangle 14692"/>
                        <wps:cNvSpPr/>
                        <wps:spPr>
                          <a:xfrm>
                            <a:off x="5159121" y="5251963"/>
                            <a:ext cx="770895" cy="189937"/>
                          </a:xfrm>
                          <a:prstGeom prst="rect">
                            <a:avLst/>
                          </a:prstGeom>
                          <a:ln>
                            <a:noFill/>
                          </a:ln>
                        </wps:spPr>
                        <wps:txbx>
                          <w:txbxContent>
                            <w:p w14:paraId="78BFD3AC" w14:textId="77777777" w:rsidR="00E87A23" w:rsidRPr="005C66E5" w:rsidRDefault="00804447">
                              <w:pPr>
                                <w:rPr>
                                  <w:color w:val="00B0F0" w:themeColor="accent4"/>
                                  <w:u w:color="00B0F0" w:themeColor="accent4"/>
                                </w:rPr>
                              </w:pPr>
                              <w:r w:rsidRPr="005C66E5">
                                <w:rPr>
                                  <w:b/>
                                  <w:color w:val="00B0F0" w:themeColor="accent4"/>
                                  <w:u w:val="single" w:color="00B0F0" w:themeColor="accent4"/>
                                </w:rPr>
                                <w:t xml:space="preserve">Universal </w:t>
                              </w:r>
                            </w:p>
                          </w:txbxContent>
                        </wps:txbx>
                        <wps:bodyPr horzOverflow="overflow" vert="horz" lIns="0" tIns="0" rIns="0" bIns="0" rtlCol="0">
                          <a:noAutofit/>
                        </wps:bodyPr>
                      </wps:wsp>
                      <wps:wsp>
                        <wps:cNvPr id="14691" name="Rectangle 14691"/>
                        <wps:cNvSpPr/>
                        <wps:spPr>
                          <a:xfrm>
                            <a:off x="5736718" y="5251963"/>
                            <a:ext cx="57062" cy="189937"/>
                          </a:xfrm>
                          <a:prstGeom prst="rect">
                            <a:avLst/>
                          </a:prstGeom>
                          <a:ln>
                            <a:noFill/>
                          </a:ln>
                        </wps:spPr>
                        <wps:txbx>
                          <w:txbxContent>
                            <w:p w14:paraId="10DA2F28" w14:textId="77777777" w:rsidR="00E87A23" w:rsidRDefault="00804447">
                              <w:r>
                                <w:rPr>
                                  <w:b/>
                                  <w:color w:val="002060"/>
                                  <w:u w:val="single" w:color="002060"/>
                                </w:rPr>
                                <w:t>-</w:t>
                              </w:r>
                            </w:p>
                          </w:txbxContent>
                        </wps:txbx>
                        <wps:bodyPr horzOverflow="overflow" vert="horz" lIns="0" tIns="0" rIns="0" bIns="0" rtlCol="0">
                          <a:noAutofit/>
                        </wps:bodyPr>
                      </wps:wsp>
                      <wps:wsp>
                        <wps:cNvPr id="14693" name="Rectangle 14693"/>
                        <wps:cNvSpPr/>
                        <wps:spPr>
                          <a:xfrm>
                            <a:off x="5809869" y="5251963"/>
                            <a:ext cx="1672323" cy="189937"/>
                          </a:xfrm>
                          <a:prstGeom prst="rect">
                            <a:avLst/>
                          </a:prstGeom>
                          <a:ln>
                            <a:noFill/>
                          </a:ln>
                        </wps:spPr>
                        <wps:txbx>
                          <w:txbxContent>
                            <w:p w14:paraId="1AF1D09F" w14:textId="77777777" w:rsidR="00E87A23" w:rsidRPr="005C66E5" w:rsidRDefault="00804447">
                              <w:pPr>
                                <w:rPr>
                                  <w:color w:val="00B0F0" w:themeColor="accent4"/>
                                  <w:u w:color="00B0F0" w:themeColor="accent4"/>
                                </w:rPr>
                              </w:pPr>
                              <w:r w:rsidRPr="005C66E5">
                                <w:rPr>
                                  <w:b/>
                                  <w:color w:val="00B0F0" w:themeColor="accent4"/>
                                  <w:u w:val="single" w:color="00B0F0" w:themeColor="accent4"/>
                                </w:rPr>
                                <w:t>Quality First Teaching</w:t>
                              </w:r>
                            </w:p>
                          </w:txbxContent>
                        </wps:txbx>
                        <wps:bodyPr horzOverflow="overflow" vert="horz" lIns="0" tIns="0" rIns="0" bIns="0" rtlCol="0">
                          <a:noAutofit/>
                        </wps:bodyPr>
                      </wps:wsp>
                      <wps:wsp>
                        <wps:cNvPr id="377" name="Rectangle 377"/>
                        <wps:cNvSpPr/>
                        <wps:spPr>
                          <a:xfrm>
                            <a:off x="4598289" y="5465704"/>
                            <a:ext cx="4029201" cy="189937"/>
                          </a:xfrm>
                          <a:prstGeom prst="rect">
                            <a:avLst/>
                          </a:prstGeom>
                          <a:ln>
                            <a:noFill/>
                          </a:ln>
                        </wps:spPr>
                        <wps:txbx>
                          <w:txbxContent>
                            <w:p w14:paraId="443E34E6" w14:textId="77777777" w:rsidR="00E87A23" w:rsidRPr="005C66E5" w:rsidRDefault="00804447">
                              <w:pPr>
                                <w:rPr>
                                  <w:color w:val="00B0F0" w:themeColor="accent4"/>
                                </w:rPr>
                              </w:pPr>
                              <w:r w:rsidRPr="005C66E5">
                                <w:rPr>
                                  <w:color w:val="00B0F0" w:themeColor="accent4"/>
                                </w:rPr>
                                <w:t>We expect the highest levels of teaching and learning</w:t>
                              </w:r>
                            </w:p>
                          </w:txbxContent>
                        </wps:txbx>
                        <wps:bodyPr horzOverflow="overflow" vert="horz" lIns="0" tIns="0" rIns="0" bIns="0" rtlCol="0">
                          <a:noAutofit/>
                        </wps:bodyPr>
                      </wps:wsp>
                      <wps:wsp>
                        <wps:cNvPr id="378" name="Rectangle 378"/>
                        <wps:cNvSpPr/>
                        <wps:spPr>
                          <a:xfrm>
                            <a:off x="4441318" y="5679013"/>
                            <a:ext cx="4448587" cy="189937"/>
                          </a:xfrm>
                          <a:prstGeom prst="rect">
                            <a:avLst/>
                          </a:prstGeom>
                          <a:ln>
                            <a:noFill/>
                          </a:ln>
                        </wps:spPr>
                        <wps:txbx>
                          <w:txbxContent>
                            <w:p w14:paraId="4D510397" w14:textId="5AA6FFF2" w:rsidR="00E87A23" w:rsidRPr="005C66E5" w:rsidRDefault="00804447">
                              <w:pPr>
                                <w:rPr>
                                  <w:color w:val="00B0F0" w:themeColor="accent4"/>
                                </w:rPr>
                              </w:pPr>
                              <w:r w:rsidRPr="005C66E5">
                                <w:rPr>
                                  <w:color w:val="00B0F0" w:themeColor="accent4"/>
                                </w:rPr>
                                <w:t>within our classrooms, for the benefit of ALL our children.</w:t>
                              </w:r>
                            </w:p>
                          </w:txbxContent>
                        </wps:txbx>
                        <wps:bodyPr horzOverflow="overflow" vert="horz" lIns="0" tIns="0" rIns="0" bIns="0" rtlCol="0">
                          <a:noAutofit/>
                        </wps:bodyPr>
                      </wps:wsp>
                      <wps:wsp>
                        <wps:cNvPr id="18257" name="Shape 18257"/>
                        <wps:cNvSpPr/>
                        <wps:spPr>
                          <a:xfrm>
                            <a:off x="0" y="601705"/>
                            <a:ext cx="3566160" cy="270663"/>
                          </a:xfrm>
                          <a:custGeom>
                            <a:avLst/>
                            <a:gdLst/>
                            <a:ahLst/>
                            <a:cxnLst/>
                            <a:rect l="0" t="0" r="0" b="0"/>
                            <a:pathLst>
                              <a:path w="3566160" h="270663">
                                <a:moveTo>
                                  <a:pt x="0" y="0"/>
                                </a:moveTo>
                                <a:lnTo>
                                  <a:pt x="3566160" y="0"/>
                                </a:lnTo>
                                <a:lnTo>
                                  <a:pt x="3566160" y="270663"/>
                                </a:lnTo>
                                <a:lnTo>
                                  <a:pt x="0" y="270663"/>
                                </a:lnTo>
                                <a:lnTo>
                                  <a:pt x="0" y="0"/>
                                </a:lnTo>
                              </a:path>
                            </a:pathLst>
                          </a:custGeom>
                          <a:solidFill>
                            <a:schemeClr val="accent4"/>
                          </a:solidFill>
                          <a:ln w="0" cap="flat">
                            <a:miter lim="127000"/>
                          </a:ln>
                        </wps:spPr>
                        <wps:style>
                          <a:lnRef idx="0">
                            <a:srgbClr val="000000">
                              <a:alpha val="0"/>
                            </a:srgbClr>
                          </a:lnRef>
                          <a:fillRef idx="1">
                            <a:srgbClr val="4472C4"/>
                          </a:fillRef>
                          <a:effectRef idx="0">
                            <a:scrgbClr r="0" g="0" b="0"/>
                          </a:effectRef>
                          <a:fontRef idx="none"/>
                        </wps:style>
                        <wps:bodyPr/>
                      </wps:wsp>
                      <wps:wsp>
                        <wps:cNvPr id="382" name="Rectangle 382"/>
                        <wps:cNvSpPr/>
                        <wps:spPr>
                          <a:xfrm>
                            <a:off x="1215263" y="678476"/>
                            <a:ext cx="1509447" cy="245546"/>
                          </a:xfrm>
                          <a:prstGeom prst="rect">
                            <a:avLst/>
                          </a:prstGeom>
                          <a:ln>
                            <a:noFill/>
                          </a:ln>
                        </wps:spPr>
                        <wps:txbx>
                          <w:txbxContent>
                            <w:p w14:paraId="7AD9B844" w14:textId="77777777" w:rsidR="00E87A23" w:rsidRDefault="00804447">
                              <w:r>
                                <w:rPr>
                                  <w:b/>
                                  <w:color w:val="FFFFFF"/>
                                  <w:w w:val="120"/>
                                  <w:sz w:val="24"/>
                                </w:rPr>
                                <w:t>Further</w:t>
                              </w:r>
                              <w:r>
                                <w:rPr>
                                  <w:b/>
                                  <w:color w:val="FFFFFF"/>
                                  <w:spacing w:val="8"/>
                                  <w:w w:val="120"/>
                                  <w:sz w:val="24"/>
                                </w:rPr>
                                <w:t xml:space="preserve"> </w:t>
                              </w:r>
                              <w:r>
                                <w:rPr>
                                  <w:b/>
                                  <w:color w:val="FFFFFF"/>
                                  <w:w w:val="120"/>
                                  <w:sz w:val="24"/>
                                </w:rPr>
                                <w:t>detail…</w:t>
                              </w:r>
                            </w:p>
                          </w:txbxContent>
                        </wps:txbx>
                        <wps:bodyPr horzOverflow="overflow" vert="horz" lIns="0" tIns="0" rIns="0" bIns="0" rtlCol="0">
                          <a:noAutofit/>
                        </wps:bodyPr>
                      </wps:wsp>
                      <wps:wsp>
                        <wps:cNvPr id="383" name="Rectangle 383"/>
                        <wps:cNvSpPr/>
                        <wps:spPr>
                          <a:xfrm>
                            <a:off x="2352167" y="678476"/>
                            <a:ext cx="52700" cy="245546"/>
                          </a:xfrm>
                          <a:prstGeom prst="rect">
                            <a:avLst/>
                          </a:prstGeom>
                          <a:ln>
                            <a:noFill/>
                          </a:ln>
                        </wps:spPr>
                        <wps:txbx>
                          <w:txbxContent>
                            <w:p w14:paraId="5BF8CFE0" w14:textId="77777777" w:rsidR="00E87A23" w:rsidRDefault="00804447">
                              <w:r>
                                <w:rPr>
                                  <w:b/>
                                  <w:color w:val="FFFFFF"/>
                                  <w:sz w:val="24"/>
                                </w:rPr>
                                <w:t xml:space="preserve"> </w:t>
                              </w:r>
                            </w:p>
                          </w:txbxContent>
                        </wps:txbx>
                        <wps:bodyPr horzOverflow="overflow" vert="horz" lIns="0" tIns="0" rIns="0" bIns="0" rtlCol="0">
                          <a:noAutofit/>
                        </wps:bodyPr>
                      </wps:wsp>
                      <pic:pic xmlns:pic="http://schemas.openxmlformats.org/drawingml/2006/picture">
                        <pic:nvPicPr>
                          <pic:cNvPr id="385" name="Picture 385"/>
                          <pic:cNvPicPr/>
                        </pic:nvPicPr>
                        <pic:blipFill>
                          <a:blip r:embed="rId12"/>
                          <a:stretch>
                            <a:fillRect/>
                          </a:stretch>
                        </pic:blipFill>
                        <pic:spPr>
                          <a:xfrm>
                            <a:off x="3429" y="948822"/>
                            <a:ext cx="3560064" cy="1766316"/>
                          </a:xfrm>
                          <a:prstGeom prst="rect">
                            <a:avLst/>
                          </a:prstGeom>
                        </pic:spPr>
                      </pic:pic>
                      <wps:wsp>
                        <wps:cNvPr id="386" name="Rectangle 386"/>
                        <wps:cNvSpPr/>
                        <wps:spPr>
                          <a:xfrm>
                            <a:off x="94869" y="977478"/>
                            <a:ext cx="48816" cy="265190"/>
                          </a:xfrm>
                          <a:prstGeom prst="rect">
                            <a:avLst/>
                          </a:prstGeom>
                          <a:ln>
                            <a:noFill/>
                          </a:ln>
                        </wps:spPr>
                        <wps:txbx>
                          <w:txbxContent>
                            <w:p w14:paraId="36F8D60B" w14:textId="77777777" w:rsidR="00E87A23" w:rsidRDefault="00804447">
                              <w:r>
                                <w:rPr>
                                  <w:color w:val="4472C4"/>
                                  <w:w w:val="91"/>
                                  <w:sz w:val="26"/>
                                </w:rPr>
                                <w:t>I</w:t>
                              </w:r>
                            </w:p>
                          </w:txbxContent>
                        </wps:txbx>
                        <wps:bodyPr horzOverflow="overflow" vert="horz" lIns="0" tIns="0" rIns="0" bIns="0" rtlCol="0">
                          <a:noAutofit/>
                        </wps:bodyPr>
                      </wps:wsp>
                      <wps:wsp>
                        <wps:cNvPr id="387" name="Rectangle 387"/>
                        <wps:cNvSpPr/>
                        <wps:spPr>
                          <a:xfrm>
                            <a:off x="131445" y="977478"/>
                            <a:ext cx="4169529" cy="265190"/>
                          </a:xfrm>
                          <a:prstGeom prst="rect">
                            <a:avLst/>
                          </a:prstGeom>
                          <a:ln>
                            <a:noFill/>
                          </a:ln>
                        </wps:spPr>
                        <wps:txbx>
                          <w:txbxContent>
                            <w:p w14:paraId="1BB539F0" w14:textId="77777777" w:rsidR="00E87A23" w:rsidRPr="005C66E5" w:rsidRDefault="00804447">
                              <w:pPr>
                                <w:rPr>
                                  <w:color w:val="00B0F0" w:themeColor="accent4"/>
                                </w:rPr>
                              </w:pPr>
                              <w:r w:rsidRPr="005C66E5">
                                <w:rPr>
                                  <w:color w:val="00B0F0" w:themeColor="accent4"/>
                                  <w:w w:val="113"/>
                                  <w:sz w:val="26"/>
                                </w:rPr>
                                <w:t>t</w:t>
                              </w:r>
                              <w:r w:rsidRPr="005C66E5">
                                <w:rPr>
                                  <w:color w:val="00B0F0" w:themeColor="accent4"/>
                                  <w:spacing w:val="9"/>
                                  <w:w w:val="113"/>
                                  <w:sz w:val="26"/>
                                </w:rPr>
                                <w:t xml:space="preserve"> </w:t>
                              </w:r>
                              <w:r w:rsidRPr="005C66E5">
                                <w:rPr>
                                  <w:color w:val="00B0F0" w:themeColor="accent4"/>
                                  <w:w w:val="113"/>
                                  <w:sz w:val="26"/>
                                </w:rPr>
                                <w:t>should</w:t>
                              </w:r>
                              <w:r w:rsidRPr="005C66E5">
                                <w:rPr>
                                  <w:color w:val="00B0F0" w:themeColor="accent4"/>
                                  <w:spacing w:val="9"/>
                                  <w:w w:val="113"/>
                                  <w:sz w:val="26"/>
                                </w:rPr>
                                <w:t xml:space="preserve"> </w:t>
                              </w:r>
                              <w:r w:rsidRPr="005C66E5">
                                <w:rPr>
                                  <w:color w:val="00B0F0" w:themeColor="accent4"/>
                                  <w:w w:val="113"/>
                                  <w:sz w:val="26"/>
                                </w:rPr>
                                <w:t>be</w:t>
                              </w:r>
                              <w:r w:rsidRPr="005C66E5">
                                <w:rPr>
                                  <w:color w:val="00B0F0" w:themeColor="accent4"/>
                                  <w:spacing w:val="10"/>
                                  <w:w w:val="113"/>
                                  <w:sz w:val="26"/>
                                </w:rPr>
                                <w:t xml:space="preserve"> </w:t>
                              </w:r>
                              <w:r w:rsidRPr="005C66E5">
                                <w:rPr>
                                  <w:color w:val="00B0F0" w:themeColor="accent4"/>
                                  <w:w w:val="113"/>
                                  <w:sz w:val="26"/>
                                </w:rPr>
                                <w:t>noted</w:t>
                              </w:r>
                              <w:r w:rsidRPr="005C66E5">
                                <w:rPr>
                                  <w:color w:val="00B0F0" w:themeColor="accent4"/>
                                  <w:spacing w:val="10"/>
                                  <w:w w:val="113"/>
                                  <w:sz w:val="26"/>
                                </w:rPr>
                                <w:t xml:space="preserve"> </w:t>
                              </w:r>
                              <w:r w:rsidRPr="005C66E5">
                                <w:rPr>
                                  <w:color w:val="00B0F0" w:themeColor="accent4"/>
                                  <w:w w:val="113"/>
                                  <w:sz w:val="26"/>
                                </w:rPr>
                                <w:t>that</w:t>
                              </w:r>
                              <w:r w:rsidRPr="005C66E5">
                                <w:rPr>
                                  <w:color w:val="00B0F0" w:themeColor="accent4"/>
                                  <w:spacing w:val="8"/>
                                  <w:w w:val="113"/>
                                  <w:sz w:val="26"/>
                                </w:rPr>
                                <w:t xml:space="preserve"> </w:t>
                              </w:r>
                              <w:r w:rsidRPr="005C66E5">
                                <w:rPr>
                                  <w:color w:val="00B0F0" w:themeColor="accent4"/>
                                  <w:w w:val="113"/>
                                  <w:sz w:val="26"/>
                                </w:rPr>
                                <w:t>at</w:t>
                              </w:r>
                              <w:r w:rsidRPr="005C66E5">
                                <w:rPr>
                                  <w:color w:val="00B0F0" w:themeColor="accent4"/>
                                  <w:spacing w:val="9"/>
                                  <w:w w:val="113"/>
                                  <w:sz w:val="26"/>
                                </w:rPr>
                                <w:t xml:space="preserve"> </w:t>
                              </w:r>
                              <w:r w:rsidRPr="005C66E5">
                                <w:rPr>
                                  <w:color w:val="00B0F0" w:themeColor="accent4"/>
                                  <w:w w:val="113"/>
                                  <w:sz w:val="26"/>
                                </w:rPr>
                                <w:t>all</w:t>
                              </w:r>
                              <w:r w:rsidRPr="005C66E5">
                                <w:rPr>
                                  <w:color w:val="00B0F0" w:themeColor="accent4"/>
                                  <w:spacing w:val="11"/>
                                  <w:w w:val="113"/>
                                  <w:sz w:val="26"/>
                                </w:rPr>
                                <w:t xml:space="preserve"> </w:t>
                              </w:r>
                              <w:r w:rsidRPr="005C66E5">
                                <w:rPr>
                                  <w:color w:val="00B0F0" w:themeColor="accent4"/>
                                  <w:w w:val="113"/>
                                  <w:sz w:val="26"/>
                                </w:rPr>
                                <w:t>stages</w:t>
                              </w:r>
                              <w:r w:rsidRPr="005C66E5">
                                <w:rPr>
                                  <w:color w:val="00B0F0" w:themeColor="accent4"/>
                                  <w:spacing w:val="11"/>
                                  <w:w w:val="113"/>
                                  <w:sz w:val="26"/>
                                </w:rPr>
                                <w:t xml:space="preserve"> </w:t>
                              </w:r>
                              <w:r w:rsidRPr="005C66E5">
                                <w:rPr>
                                  <w:color w:val="00B0F0" w:themeColor="accent4"/>
                                  <w:w w:val="113"/>
                                  <w:sz w:val="26"/>
                                </w:rPr>
                                <w:t>of</w:t>
                              </w:r>
                              <w:r w:rsidRPr="005C66E5">
                                <w:rPr>
                                  <w:color w:val="00B0F0" w:themeColor="accent4"/>
                                  <w:spacing w:val="9"/>
                                  <w:w w:val="113"/>
                                  <w:sz w:val="26"/>
                                </w:rPr>
                                <w:t xml:space="preserve"> </w:t>
                              </w:r>
                              <w:r w:rsidRPr="005C66E5">
                                <w:rPr>
                                  <w:color w:val="00B0F0" w:themeColor="accent4"/>
                                  <w:w w:val="113"/>
                                  <w:sz w:val="26"/>
                                </w:rPr>
                                <w:t>the</w:t>
                              </w:r>
                              <w:r w:rsidRPr="005C66E5">
                                <w:rPr>
                                  <w:color w:val="00B0F0" w:themeColor="accent4"/>
                                  <w:spacing w:val="9"/>
                                  <w:w w:val="113"/>
                                  <w:sz w:val="26"/>
                                </w:rPr>
                                <w:t xml:space="preserve"> </w:t>
                              </w:r>
                            </w:p>
                          </w:txbxContent>
                        </wps:txbx>
                        <wps:bodyPr horzOverflow="overflow" vert="horz" lIns="0" tIns="0" rIns="0" bIns="0" rtlCol="0">
                          <a:noAutofit/>
                        </wps:bodyPr>
                      </wps:wsp>
                      <wps:wsp>
                        <wps:cNvPr id="388" name="Rectangle 388"/>
                        <wps:cNvSpPr/>
                        <wps:spPr>
                          <a:xfrm>
                            <a:off x="94869" y="1254846"/>
                            <a:ext cx="3487195" cy="265190"/>
                          </a:xfrm>
                          <a:prstGeom prst="rect">
                            <a:avLst/>
                          </a:prstGeom>
                          <a:ln>
                            <a:noFill/>
                          </a:ln>
                        </wps:spPr>
                        <wps:txbx>
                          <w:txbxContent>
                            <w:p w14:paraId="4D097069" w14:textId="77777777" w:rsidR="00E87A23" w:rsidRPr="005C66E5" w:rsidRDefault="00804447">
                              <w:pPr>
                                <w:rPr>
                                  <w:color w:val="00B0F0" w:themeColor="accent4"/>
                                </w:rPr>
                              </w:pPr>
                              <w:r w:rsidRPr="005C66E5">
                                <w:rPr>
                                  <w:color w:val="00B0F0" w:themeColor="accent4"/>
                                  <w:w w:val="110"/>
                                  <w:sz w:val="26"/>
                                </w:rPr>
                                <w:t>graduated</w:t>
                              </w:r>
                              <w:r w:rsidRPr="005C66E5">
                                <w:rPr>
                                  <w:color w:val="00B0F0" w:themeColor="accent4"/>
                                  <w:spacing w:val="10"/>
                                  <w:w w:val="110"/>
                                  <w:sz w:val="26"/>
                                </w:rPr>
                                <w:t xml:space="preserve"> </w:t>
                              </w:r>
                              <w:r w:rsidRPr="005C66E5">
                                <w:rPr>
                                  <w:color w:val="00B0F0" w:themeColor="accent4"/>
                                  <w:w w:val="110"/>
                                  <w:sz w:val="26"/>
                                </w:rPr>
                                <w:t>response,</w:t>
                              </w:r>
                              <w:r w:rsidRPr="005C66E5">
                                <w:rPr>
                                  <w:color w:val="00B0F0" w:themeColor="accent4"/>
                                  <w:spacing w:val="11"/>
                                  <w:w w:val="110"/>
                                  <w:sz w:val="26"/>
                                </w:rPr>
                                <w:t xml:space="preserve"> </w:t>
                              </w:r>
                              <w:r w:rsidRPr="005C66E5">
                                <w:rPr>
                                  <w:color w:val="00B0F0" w:themeColor="accent4"/>
                                  <w:w w:val="110"/>
                                  <w:sz w:val="26"/>
                                </w:rPr>
                                <w:t>children</w:t>
                              </w:r>
                              <w:r w:rsidRPr="005C66E5">
                                <w:rPr>
                                  <w:color w:val="00B0F0" w:themeColor="accent4"/>
                                  <w:spacing w:val="10"/>
                                  <w:w w:val="110"/>
                                  <w:sz w:val="26"/>
                                </w:rPr>
                                <w:t xml:space="preserve"> </w:t>
                              </w:r>
                              <w:r w:rsidRPr="005C66E5">
                                <w:rPr>
                                  <w:color w:val="00B0F0" w:themeColor="accent4"/>
                                  <w:w w:val="110"/>
                                  <w:sz w:val="26"/>
                                </w:rPr>
                                <w:t>remai</w:t>
                              </w:r>
                            </w:p>
                          </w:txbxContent>
                        </wps:txbx>
                        <wps:bodyPr horzOverflow="overflow" vert="horz" lIns="0" tIns="0" rIns="0" bIns="0" rtlCol="0">
                          <a:noAutofit/>
                        </wps:bodyPr>
                      </wps:wsp>
                      <wps:wsp>
                        <wps:cNvPr id="389" name="Rectangle 389"/>
                        <wps:cNvSpPr/>
                        <wps:spPr>
                          <a:xfrm>
                            <a:off x="2684326" y="1254784"/>
                            <a:ext cx="577914" cy="265190"/>
                          </a:xfrm>
                          <a:prstGeom prst="rect">
                            <a:avLst/>
                          </a:prstGeom>
                          <a:ln>
                            <a:noFill/>
                          </a:ln>
                        </wps:spPr>
                        <wps:txbx>
                          <w:txbxContent>
                            <w:p w14:paraId="351F597D" w14:textId="77777777" w:rsidR="00E87A23" w:rsidRPr="005C66E5" w:rsidRDefault="00804447">
                              <w:pPr>
                                <w:rPr>
                                  <w:color w:val="00B0F0" w:themeColor="accent4"/>
                                </w:rPr>
                              </w:pPr>
                              <w:r w:rsidRPr="005C66E5">
                                <w:rPr>
                                  <w:color w:val="00B0F0" w:themeColor="accent4"/>
                                  <w:w w:val="107"/>
                                  <w:sz w:val="26"/>
                                </w:rPr>
                                <w:t>n</w:t>
                              </w:r>
                            </w:p>
                          </w:txbxContent>
                        </wps:txbx>
                        <wps:bodyPr horzOverflow="overflow" vert="horz" lIns="0" tIns="0" rIns="0" bIns="0" rtlCol="0">
                          <a:noAutofit/>
                        </wps:bodyPr>
                      </wps:wsp>
                      <wps:wsp>
                        <wps:cNvPr id="390" name="Rectangle 390"/>
                        <wps:cNvSpPr/>
                        <wps:spPr>
                          <a:xfrm>
                            <a:off x="2810891" y="1254846"/>
                            <a:ext cx="56916" cy="265190"/>
                          </a:xfrm>
                          <a:prstGeom prst="rect">
                            <a:avLst/>
                          </a:prstGeom>
                          <a:ln>
                            <a:noFill/>
                          </a:ln>
                        </wps:spPr>
                        <wps:txbx>
                          <w:txbxContent>
                            <w:p w14:paraId="66F9AB2E" w14:textId="77777777" w:rsidR="00E87A23" w:rsidRDefault="00804447">
                              <w:r>
                                <w:rPr>
                                  <w:color w:val="4472C4"/>
                                  <w:sz w:val="26"/>
                                </w:rPr>
                                <w:t xml:space="preserve"> </w:t>
                              </w:r>
                            </w:p>
                          </w:txbxContent>
                        </wps:txbx>
                        <wps:bodyPr horzOverflow="overflow" vert="horz" lIns="0" tIns="0" rIns="0" bIns="0" rtlCol="0">
                          <a:noAutofit/>
                        </wps:bodyPr>
                      </wps:wsp>
                      <wps:wsp>
                        <wps:cNvPr id="391" name="Rectangle 391"/>
                        <wps:cNvSpPr/>
                        <wps:spPr>
                          <a:xfrm>
                            <a:off x="2855087" y="1254846"/>
                            <a:ext cx="389874" cy="265190"/>
                          </a:xfrm>
                          <a:prstGeom prst="rect">
                            <a:avLst/>
                          </a:prstGeom>
                          <a:ln>
                            <a:noFill/>
                          </a:ln>
                        </wps:spPr>
                        <wps:txbx>
                          <w:txbxContent>
                            <w:p w14:paraId="22F32E72" w14:textId="77777777" w:rsidR="00E87A23" w:rsidRDefault="00804447">
                              <w:r w:rsidRPr="005C66E5">
                                <w:rPr>
                                  <w:color w:val="00B0F0" w:themeColor="accent4"/>
                                  <w:w w:val="113"/>
                                  <w:sz w:val="26"/>
                                </w:rPr>
                                <w:t>the</w:t>
                              </w:r>
                              <w:r>
                                <w:rPr>
                                  <w:color w:val="4472C4"/>
                                  <w:spacing w:val="9"/>
                                  <w:w w:val="113"/>
                                  <w:sz w:val="26"/>
                                </w:rPr>
                                <w:t xml:space="preserve"> </w:t>
                              </w:r>
                            </w:p>
                          </w:txbxContent>
                        </wps:txbx>
                        <wps:bodyPr horzOverflow="overflow" vert="horz" lIns="0" tIns="0" rIns="0" bIns="0" rtlCol="0">
                          <a:noAutofit/>
                        </wps:bodyPr>
                      </wps:wsp>
                      <wps:wsp>
                        <wps:cNvPr id="392" name="Rectangle 392"/>
                        <wps:cNvSpPr/>
                        <wps:spPr>
                          <a:xfrm>
                            <a:off x="94869" y="1531917"/>
                            <a:ext cx="3443429" cy="265681"/>
                          </a:xfrm>
                          <a:prstGeom prst="rect">
                            <a:avLst/>
                          </a:prstGeom>
                          <a:ln>
                            <a:noFill/>
                          </a:ln>
                        </wps:spPr>
                        <wps:txbx>
                          <w:txbxContent>
                            <w:p w14:paraId="31474C71" w14:textId="77777777" w:rsidR="00E87A23" w:rsidRPr="00C4380E" w:rsidRDefault="00804447">
                              <w:pPr>
                                <w:rPr>
                                  <w:color w:val="00B0F0" w:themeColor="accent4"/>
                                </w:rPr>
                              </w:pPr>
                              <w:r w:rsidRPr="00C4380E">
                                <w:rPr>
                                  <w:color w:val="00B0F0" w:themeColor="accent4"/>
                                  <w:w w:val="112"/>
                                  <w:sz w:val="26"/>
                                </w:rPr>
                                <w:t>responsibility</w:t>
                              </w:r>
                              <w:r w:rsidRPr="00C4380E">
                                <w:rPr>
                                  <w:color w:val="00B0F0" w:themeColor="accent4"/>
                                  <w:spacing w:val="10"/>
                                  <w:w w:val="112"/>
                                  <w:sz w:val="26"/>
                                </w:rPr>
                                <w:t xml:space="preserve"> </w:t>
                              </w:r>
                              <w:r w:rsidRPr="00C4380E">
                                <w:rPr>
                                  <w:color w:val="00B0F0" w:themeColor="accent4"/>
                                  <w:w w:val="112"/>
                                  <w:sz w:val="26"/>
                                </w:rPr>
                                <w:t>of</w:t>
                              </w:r>
                              <w:r w:rsidRPr="00C4380E">
                                <w:rPr>
                                  <w:color w:val="00B0F0" w:themeColor="accent4"/>
                                  <w:spacing w:val="9"/>
                                  <w:w w:val="112"/>
                                  <w:sz w:val="26"/>
                                </w:rPr>
                                <w:t xml:space="preserve"> </w:t>
                              </w:r>
                              <w:r w:rsidRPr="00C4380E">
                                <w:rPr>
                                  <w:color w:val="00B0F0" w:themeColor="accent4"/>
                                  <w:w w:val="112"/>
                                  <w:sz w:val="26"/>
                                </w:rPr>
                                <w:t>the</w:t>
                              </w:r>
                              <w:r w:rsidRPr="00C4380E">
                                <w:rPr>
                                  <w:color w:val="00B0F0" w:themeColor="accent4"/>
                                  <w:spacing w:val="10"/>
                                  <w:w w:val="112"/>
                                  <w:sz w:val="26"/>
                                </w:rPr>
                                <w:t xml:space="preserve"> </w:t>
                              </w:r>
                              <w:r w:rsidRPr="00C4380E">
                                <w:rPr>
                                  <w:color w:val="00B0F0" w:themeColor="accent4"/>
                                  <w:w w:val="112"/>
                                  <w:sz w:val="26"/>
                                </w:rPr>
                                <w:t>class</w:t>
                              </w:r>
                              <w:r w:rsidRPr="00C4380E">
                                <w:rPr>
                                  <w:color w:val="00B0F0" w:themeColor="accent4"/>
                                  <w:spacing w:val="9"/>
                                  <w:w w:val="112"/>
                                  <w:sz w:val="26"/>
                                </w:rPr>
                                <w:t xml:space="preserve"> </w:t>
                              </w:r>
                              <w:r w:rsidRPr="00C4380E">
                                <w:rPr>
                                  <w:color w:val="00B0F0" w:themeColor="accent4"/>
                                  <w:w w:val="112"/>
                                  <w:sz w:val="26"/>
                                </w:rPr>
                                <w:t>teacher.</w:t>
                              </w:r>
                              <w:r w:rsidRPr="00C4380E">
                                <w:rPr>
                                  <w:color w:val="00B0F0" w:themeColor="accent4"/>
                                  <w:spacing w:val="9"/>
                                  <w:w w:val="112"/>
                                  <w:sz w:val="26"/>
                                </w:rPr>
                                <w:t xml:space="preserve"> </w:t>
                              </w:r>
                            </w:p>
                          </w:txbxContent>
                        </wps:txbx>
                        <wps:bodyPr horzOverflow="overflow" vert="horz" lIns="0" tIns="0" rIns="0" bIns="0" rtlCol="0">
                          <a:noAutofit/>
                        </wps:bodyPr>
                      </wps:wsp>
                      <wps:wsp>
                        <wps:cNvPr id="393" name="Rectangle 393"/>
                        <wps:cNvSpPr/>
                        <wps:spPr>
                          <a:xfrm>
                            <a:off x="2684323" y="1531832"/>
                            <a:ext cx="258902" cy="265681"/>
                          </a:xfrm>
                          <a:prstGeom prst="rect">
                            <a:avLst/>
                          </a:prstGeom>
                          <a:ln>
                            <a:noFill/>
                          </a:ln>
                        </wps:spPr>
                        <wps:txbx>
                          <w:txbxContent>
                            <w:p w14:paraId="6945CACF" w14:textId="77777777" w:rsidR="00E87A23" w:rsidRPr="005C66E5" w:rsidRDefault="00804447">
                              <w:pPr>
                                <w:rPr>
                                  <w:color w:val="00B0F0" w:themeColor="accent4"/>
                                </w:rPr>
                              </w:pPr>
                              <w:r w:rsidRPr="005C66E5">
                                <w:rPr>
                                  <w:color w:val="00B0F0" w:themeColor="accent4"/>
                                  <w:w w:val="123"/>
                                  <w:sz w:val="26"/>
                                </w:rPr>
                                <w:t>T</w:t>
                              </w:r>
                            </w:p>
                          </w:txbxContent>
                        </wps:txbx>
                        <wps:bodyPr horzOverflow="overflow" vert="horz" lIns="0" tIns="0" rIns="0" bIns="0" rtlCol="0">
                          <a:noAutofit/>
                        </wps:bodyPr>
                      </wps:wsp>
                      <wps:wsp>
                        <wps:cNvPr id="394" name="Rectangle 394"/>
                        <wps:cNvSpPr/>
                        <wps:spPr>
                          <a:xfrm>
                            <a:off x="2783459" y="1531917"/>
                            <a:ext cx="301168" cy="265681"/>
                          </a:xfrm>
                          <a:prstGeom prst="rect">
                            <a:avLst/>
                          </a:prstGeom>
                          <a:ln>
                            <a:noFill/>
                          </a:ln>
                        </wps:spPr>
                        <wps:txbx>
                          <w:txbxContent>
                            <w:p w14:paraId="62871CF9" w14:textId="77777777" w:rsidR="00E87A23" w:rsidRDefault="00804447">
                              <w:r w:rsidRPr="00C4380E">
                                <w:rPr>
                                  <w:color w:val="00B0F0" w:themeColor="accent4"/>
                                  <w:w w:val="109"/>
                                  <w:sz w:val="26"/>
                                </w:rPr>
                                <w:t>he</w:t>
                              </w:r>
                              <w:r>
                                <w:rPr>
                                  <w:color w:val="4472C4"/>
                                  <w:spacing w:val="9"/>
                                  <w:w w:val="109"/>
                                  <w:sz w:val="26"/>
                                </w:rPr>
                                <w:t xml:space="preserve"> </w:t>
                              </w:r>
                            </w:p>
                          </w:txbxContent>
                        </wps:txbx>
                        <wps:bodyPr horzOverflow="overflow" vert="horz" lIns="0" tIns="0" rIns="0" bIns="0" rtlCol="0">
                          <a:noAutofit/>
                        </wps:bodyPr>
                      </wps:wsp>
                      <wps:wsp>
                        <wps:cNvPr id="395" name="Rectangle 395"/>
                        <wps:cNvSpPr/>
                        <wps:spPr>
                          <a:xfrm>
                            <a:off x="94869" y="1809963"/>
                            <a:ext cx="541139" cy="265190"/>
                          </a:xfrm>
                          <a:prstGeom prst="rect">
                            <a:avLst/>
                          </a:prstGeom>
                          <a:ln>
                            <a:noFill/>
                          </a:ln>
                        </wps:spPr>
                        <wps:txbx>
                          <w:txbxContent>
                            <w:p w14:paraId="71B84BF7" w14:textId="77777777" w:rsidR="00E87A23" w:rsidRPr="00C4380E" w:rsidRDefault="00804447">
                              <w:pPr>
                                <w:rPr>
                                  <w:color w:val="00B0F0" w:themeColor="accent4"/>
                                </w:rPr>
                              </w:pPr>
                              <w:r w:rsidRPr="00C4380E">
                                <w:rPr>
                                  <w:color w:val="00B0F0" w:themeColor="accent4"/>
                                  <w:w w:val="116"/>
                                  <w:sz w:val="26"/>
                                </w:rPr>
                                <w:t>SENC</w:t>
                              </w:r>
                            </w:p>
                          </w:txbxContent>
                        </wps:txbx>
                        <wps:bodyPr horzOverflow="overflow" vert="horz" lIns="0" tIns="0" rIns="0" bIns="0" rtlCol="0">
                          <a:noAutofit/>
                        </wps:bodyPr>
                      </wps:wsp>
                      <wps:wsp>
                        <wps:cNvPr id="396" name="Rectangle 396"/>
                        <wps:cNvSpPr/>
                        <wps:spPr>
                          <a:xfrm>
                            <a:off x="502082" y="1809963"/>
                            <a:ext cx="3851238" cy="265190"/>
                          </a:xfrm>
                          <a:prstGeom prst="rect">
                            <a:avLst/>
                          </a:prstGeom>
                          <a:ln>
                            <a:noFill/>
                          </a:ln>
                        </wps:spPr>
                        <wps:txbx>
                          <w:txbxContent>
                            <w:p w14:paraId="330E488B" w14:textId="77777777" w:rsidR="00E87A23" w:rsidRPr="00C4380E" w:rsidRDefault="00804447">
                              <w:pPr>
                                <w:rPr>
                                  <w:color w:val="00B0F0" w:themeColor="accent4"/>
                                </w:rPr>
                              </w:pPr>
                              <w:r w:rsidRPr="00C4380E">
                                <w:rPr>
                                  <w:color w:val="00B0F0" w:themeColor="accent4"/>
                                  <w:w w:val="113"/>
                                  <w:sz w:val="26"/>
                                </w:rPr>
                                <w:t>o</w:t>
                              </w:r>
                              <w:r w:rsidRPr="00C4380E">
                                <w:rPr>
                                  <w:color w:val="00B0F0" w:themeColor="accent4"/>
                                  <w:spacing w:val="9"/>
                                  <w:w w:val="113"/>
                                  <w:sz w:val="26"/>
                                </w:rPr>
                                <w:t xml:space="preserve"> </w:t>
                              </w:r>
                              <w:r w:rsidRPr="00C4380E">
                                <w:rPr>
                                  <w:color w:val="00B0F0" w:themeColor="accent4"/>
                                  <w:w w:val="113"/>
                                  <w:sz w:val="26"/>
                                </w:rPr>
                                <w:t>is</w:t>
                              </w:r>
                              <w:r w:rsidRPr="00C4380E">
                                <w:rPr>
                                  <w:color w:val="00B0F0" w:themeColor="accent4"/>
                                  <w:spacing w:val="11"/>
                                  <w:w w:val="113"/>
                                  <w:sz w:val="26"/>
                                </w:rPr>
                                <w:t xml:space="preserve"> </w:t>
                              </w:r>
                              <w:r w:rsidRPr="00C4380E">
                                <w:rPr>
                                  <w:color w:val="00B0F0" w:themeColor="accent4"/>
                                  <w:w w:val="113"/>
                                  <w:sz w:val="26"/>
                                </w:rPr>
                                <w:t>only</w:t>
                              </w:r>
                              <w:r w:rsidRPr="00C4380E">
                                <w:rPr>
                                  <w:color w:val="00B0F0" w:themeColor="accent4"/>
                                  <w:spacing w:val="9"/>
                                  <w:w w:val="113"/>
                                  <w:sz w:val="26"/>
                                </w:rPr>
                                <w:t xml:space="preserve"> </w:t>
                              </w:r>
                              <w:r w:rsidRPr="00C4380E">
                                <w:rPr>
                                  <w:color w:val="00B0F0" w:themeColor="accent4"/>
                                  <w:w w:val="113"/>
                                  <w:sz w:val="26"/>
                                </w:rPr>
                                <w:t>involved</w:t>
                              </w:r>
                              <w:r w:rsidRPr="00C4380E">
                                <w:rPr>
                                  <w:color w:val="00B0F0" w:themeColor="accent4"/>
                                  <w:spacing w:val="9"/>
                                  <w:w w:val="113"/>
                                  <w:sz w:val="26"/>
                                </w:rPr>
                                <w:t xml:space="preserve"> </w:t>
                              </w:r>
                              <w:r w:rsidRPr="00C4380E">
                                <w:rPr>
                                  <w:color w:val="00B0F0" w:themeColor="accent4"/>
                                  <w:w w:val="113"/>
                                  <w:sz w:val="26"/>
                                </w:rPr>
                                <w:t>for</w:t>
                              </w:r>
                              <w:r w:rsidRPr="00C4380E">
                                <w:rPr>
                                  <w:color w:val="00B0F0" w:themeColor="accent4"/>
                                  <w:spacing w:val="10"/>
                                  <w:w w:val="113"/>
                                  <w:sz w:val="26"/>
                                </w:rPr>
                                <w:t xml:space="preserve"> </w:t>
                              </w:r>
                              <w:r w:rsidRPr="00C4380E">
                                <w:rPr>
                                  <w:color w:val="00B0F0" w:themeColor="accent4"/>
                                  <w:w w:val="113"/>
                                  <w:sz w:val="26"/>
                                </w:rPr>
                                <w:t>the</w:t>
                              </w:r>
                              <w:r w:rsidRPr="00C4380E">
                                <w:rPr>
                                  <w:color w:val="00B0F0" w:themeColor="accent4"/>
                                  <w:spacing w:val="9"/>
                                  <w:w w:val="113"/>
                                  <w:sz w:val="26"/>
                                </w:rPr>
                                <w:t xml:space="preserve"> </w:t>
                              </w:r>
                              <w:r w:rsidRPr="00C4380E">
                                <w:rPr>
                                  <w:color w:val="00B0F0" w:themeColor="accent4"/>
                                  <w:w w:val="113"/>
                                  <w:sz w:val="26"/>
                                </w:rPr>
                                <w:t>top</w:t>
                              </w:r>
                              <w:r w:rsidRPr="00C4380E">
                                <w:rPr>
                                  <w:color w:val="00B0F0" w:themeColor="accent4"/>
                                  <w:spacing w:val="9"/>
                                  <w:w w:val="113"/>
                                  <w:sz w:val="26"/>
                                </w:rPr>
                                <w:t xml:space="preserve"> </w:t>
                              </w:r>
                              <w:r w:rsidRPr="00C4380E">
                                <w:rPr>
                                  <w:color w:val="00B0F0" w:themeColor="accent4"/>
                                  <w:w w:val="113"/>
                                  <w:sz w:val="26"/>
                                </w:rPr>
                                <w:t>3</w:t>
                              </w:r>
                              <w:r w:rsidRPr="00C4380E">
                                <w:rPr>
                                  <w:color w:val="00B0F0" w:themeColor="accent4"/>
                                  <w:spacing w:val="10"/>
                                  <w:w w:val="113"/>
                                  <w:sz w:val="26"/>
                                </w:rPr>
                                <w:t xml:space="preserve"> </w:t>
                              </w:r>
                              <w:r w:rsidRPr="00C4380E">
                                <w:rPr>
                                  <w:color w:val="00B0F0" w:themeColor="accent4"/>
                                  <w:w w:val="113"/>
                                  <w:sz w:val="26"/>
                                </w:rPr>
                                <w:t>tiers</w:t>
                              </w:r>
                              <w:r w:rsidRPr="00C4380E">
                                <w:rPr>
                                  <w:color w:val="00B0F0" w:themeColor="accent4"/>
                                  <w:spacing w:val="11"/>
                                  <w:w w:val="113"/>
                                  <w:sz w:val="26"/>
                                </w:rPr>
                                <w:t xml:space="preserve"> </w:t>
                              </w:r>
                              <w:r w:rsidRPr="00C4380E">
                                <w:rPr>
                                  <w:color w:val="00B0F0" w:themeColor="accent4"/>
                                  <w:w w:val="113"/>
                                  <w:sz w:val="26"/>
                                </w:rPr>
                                <w:t>of</w:t>
                              </w:r>
                              <w:r w:rsidRPr="00C4380E">
                                <w:rPr>
                                  <w:color w:val="00B0F0" w:themeColor="accent4"/>
                                  <w:spacing w:val="9"/>
                                  <w:w w:val="113"/>
                                  <w:sz w:val="26"/>
                                </w:rPr>
                                <w:t xml:space="preserve"> </w:t>
                              </w:r>
                            </w:p>
                          </w:txbxContent>
                        </wps:txbx>
                        <wps:bodyPr horzOverflow="overflow" vert="horz" lIns="0" tIns="0" rIns="0" bIns="0" rtlCol="0">
                          <a:noAutofit/>
                        </wps:bodyPr>
                      </wps:wsp>
                      <wps:wsp>
                        <wps:cNvPr id="397" name="Rectangle 397"/>
                        <wps:cNvSpPr/>
                        <wps:spPr>
                          <a:xfrm>
                            <a:off x="94869" y="2087331"/>
                            <a:ext cx="3824750" cy="265190"/>
                          </a:xfrm>
                          <a:prstGeom prst="rect">
                            <a:avLst/>
                          </a:prstGeom>
                          <a:ln>
                            <a:noFill/>
                          </a:ln>
                        </wps:spPr>
                        <wps:txbx>
                          <w:txbxContent>
                            <w:p w14:paraId="4DC52738" w14:textId="77777777" w:rsidR="00E87A23" w:rsidRPr="00C4380E" w:rsidRDefault="00804447">
                              <w:pPr>
                                <w:rPr>
                                  <w:color w:val="00B0F0" w:themeColor="accent4"/>
                                </w:rPr>
                              </w:pPr>
                              <w:r w:rsidRPr="00C4380E">
                                <w:rPr>
                                  <w:color w:val="00B0F0" w:themeColor="accent4"/>
                                  <w:w w:val="111"/>
                                  <w:sz w:val="26"/>
                                </w:rPr>
                                <w:t>the</w:t>
                              </w:r>
                              <w:r w:rsidRPr="00C4380E">
                                <w:rPr>
                                  <w:color w:val="00B0F0" w:themeColor="accent4"/>
                                  <w:spacing w:val="9"/>
                                  <w:w w:val="111"/>
                                  <w:sz w:val="26"/>
                                </w:rPr>
                                <w:t xml:space="preserve"> </w:t>
                              </w:r>
                              <w:r w:rsidRPr="00C4380E">
                                <w:rPr>
                                  <w:color w:val="00B0F0" w:themeColor="accent4"/>
                                  <w:w w:val="111"/>
                                  <w:sz w:val="26"/>
                                </w:rPr>
                                <w:t>triangle,</w:t>
                              </w:r>
                              <w:r w:rsidRPr="00C4380E">
                                <w:rPr>
                                  <w:color w:val="00B0F0" w:themeColor="accent4"/>
                                  <w:spacing w:val="11"/>
                                  <w:w w:val="111"/>
                                  <w:sz w:val="26"/>
                                </w:rPr>
                                <w:t xml:space="preserve"> </w:t>
                              </w:r>
                              <w:r w:rsidRPr="00C4380E">
                                <w:rPr>
                                  <w:color w:val="00B0F0" w:themeColor="accent4"/>
                                  <w:w w:val="111"/>
                                  <w:sz w:val="26"/>
                                </w:rPr>
                                <w:t>and</w:t>
                              </w:r>
                              <w:r w:rsidRPr="00C4380E">
                                <w:rPr>
                                  <w:color w:val="00B0F0" w:themeColor="accent4"/>
                                  <w:spacing w:val="10"/>
                                  <w:w w:val="111"/>
                                  <w:sz w:val="26"/>
                                </w:rPr>
                                <w:t xml:space="preserve"> </w:t>
                              </w:r>
                              <w:r w:rsidRPr="00C4380E">
                                <w:rPr>
                                  <w:color w:val="00B0F0" w:themeColor="accent4"/>
                                  <w:w w:val="111"/>
                                  <w:sz w:val="26"/>
                                </w:rPr>
                                <w:t>always</w:t>
                              </w:r>
                              <w:r w:rsidRPr="00C4380E">
                                <w:rPr>
                                  <w:color w:val="00B0F0" w:themeColor="accent4"/>
                                  <w:spacing w:val="9"/>
                                  <w:w w:val="111"/>
                                  <w:sz w:val="26"/>
                                </w:rPr>
                                <w:t xml:space="preserve"> </w:t>
                              </w:r>
                              <w:r w:rsidRPr="00C4380E">
                                <w:rPr>
                                  <w:color w:val="00B0F0" w:themeColor="accent4"/>
                                  <w:w w:val="111"/>
                                  <w:sz w:val="26"/>
                                </w:rPr>
                                <w:t>in</w:t>
                              </w:r>
                              <w:r w:rsidRPr="00C4380E">
                                <w:rPr>
                                  <w:color w:val="00B0F0" w:themeColor="accent4"/>
                                  <w:spacing w:val="9"/>
                                  <w:w w:val="111"/>
                                  <w:sz w:val="26"/>
                                </w:rPr>
                                <w:t xml:space="preserve"> </w:t>
                              </w:r>
                              <w:r w:rsidRPr="00C4380E">
                                <w:rPr>
                                  <w:color w:val="00B0F0" w:themeColor="accent4"/>
                                  <w:w w:val="111"/>
                                  <w:sz w:val="26"/>
                                </w:rPr>
                                <w:t>an</w:t>
                              </w:r>
                              <w:r w:rsidRPr="00C4380E">
                                <w:rPr>
                                  <w:color w:val="00B0F0" w:themeColor="accent4"/>
                                  <w:spacing w:val="11"/>
                                  <w:w w:val="111"/>
                                  <w:sz w:val="26"/>
                                </w:rPr>
                                <w:t xml:space="preserve"> </w:t>
                              </w:r>
                              <w:r w:rsidRPr="00C4380E">
                                <w:rPr>
                                  <w:color w:val="00B0F0" w:themeColor="accent4"/>
                                  <w:w w:val="111"/>
                                  <w:sz w:val="26"/>
                                </w:rPr>
                                <w:t>advisory</w:t>
                              </w:r>
                              <w:r w:rsidRPr="00C4380E">
                                <w:rPr>
                                  <w:color w:val="00B0F0" w:themeColor="accent4"/>
                                  <w:spacing w:val="9"/>
                                  <w:w w:val="111"/>
                                  <w:sz w:val="26"/>
                                </w:rPr>
                                <w:t xml:space="preserve"> </w:t>
                              </w:r>
                            </w:p>
                          </w:txbxContent>
                        </wps:txbx>
                        <wps:bodyPr horzOverflow="overflow" vert="horz" lIns="0" tIns="0" rIns="0" bIns="0" rtlCol="0">
                          <a:noAutofit/>
                        </wps:bodyPr>
                      </wps:wsp>
                      <wps:wsp>
                        <wps:cNvPr id="398" name="Rectangle 398"/>
                        <wps:cNvSpPr/>
                        <wps:spPr>
                          <a:xfrm>
                            <a:off x="94869" y="2364700"/>
                            <a:ext cx="891391" cy="265190"/>
                          </a:xfrm>
                          <a:prstGeom prst="rect">
                            <a:avLst/>
                          </a:prstGeom>
                          <a:ln>
                            <a:noFill/>
                          </a:ln>
                        </wps:spPr>
                        <wps:txbx>
                          <w:txbxContent>
                            <w:p w14:paraId="4EBE6B72" w14:textId="77777777" w:rsidR="00E87A23" w:rsidRPr="00C4380E" w:rsidRDefault="00804447">
                              <w:pPr>
                                <w:rPr>
                                  <w:color w:val="00B0F0" w:themeColor="accent4"/>
                                </w:rPr>
                              </w:pPr>
                              <w:r w:rsidRPr="00C4380E">
                                <w:rPr>
                                  <w:color w:val="00B0F0" w:themeColor="accent4"/>
                                  <w:w w:val="114"/>
                                  <w:sz w:val="26"/>
                                </w:rPr>
                                <w:t>capacity.</w:t>
                              </w:r>
                            </w:p>
                          </w:txbxContent>
                        </wps:txbx>
                        <wps:bodyPr horzOverflow="overflow" vert="horz" lIns="0" tIns="0" rIns="0" bIns="0" rtlCol="0">
                          <a:noAutofit/>
                        </wps:bodyPr>
                      </wps:wsp>
                      <wps:wsp>
                        <wps:cNvPr id="399" name="Rectangle 399"/>
                        <wps:cNvSpPr/>
                        <wps:spPr>
                          <a:xfrm>
                            <a:off x="767207" y="2364700"/>
                            <a:ext cx="56916" cy="265190"/>
                          </a:xfrm>
                          <a:prstGeom prst="rect">
                            <a:avLst/>
                          </a:prstGeom>
                          <a:ln>
                            <a:noFill/>
                          </a:ln>
                        </wps:spPr>
                        <wps:txbx>
                          <w:txbxContent>
                            <w:p w14:paraId="24338250" w14:textId="77777777" w:rsidR="00E87A23" w:rsidRDefault="00804447">
                              <w:r>
                                <w:rPr>
                                  <w:color w:val="4472C4"/>
                                  <w:sz w:val="26"/>
                                </w:rPr>
                                <w:t xml:space="preserve"> </w:t>
                              </w:r>
                            </w:p>
                          </w:txbxContent>
                        </wps:txbx>
                        <wps:bodyPr horzOverflow="overflow" vert="horz" lIns="0" tIns="0" rIns="0" bIns="0" rtlCol="0">
                          <a:noAutofit/>
                        </wps:bodyPr>
                      </wps:wsp>
                    </wpg:wgp>
                  </a:graphicData>
                </a:graphic>
              </wp:inline>
            </w:drawing>
          </mc:Choice>
          <mc:Fallback>
            <w:pict>
              <v:group w14:anchorId="68DBAE55" id="Group 14729" o:spid="_x0000_s1026" style="width:707.6pt;height:483.45pt;mso-position-horizontal-relative:char;mso-position-vertical-relative:line" coordsize="89865,614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">
                <v:rect id="Rectangle 14678" o:spid="_x0000_s1027" style="position:absolute;left:31358;width:42195;height:3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" filled="f" stroked="f">
                  <v:textbox inset="0,0,0,0">
                    <w:txbxContent>
                      <w:p w14:paraId="5ABAB3BB" w14:textId="5E2EA44C" w:rsidR="00E87A23" w:rsidRPr="00C4380E" w:rsidRDefault="00F95EF8">
                        <w:pPr>
                          <w:rPr>
                            <w:color w:val="00B0F0" w:themeColor="accent4"/>
                            <w:u w:color="0070C0" w:themeColor="text2"/>
                          </w:rPr>
                        </w:pPr>
                        <w:r>
                          <w:rPr>
                            <w:b/>
                            <w:color w:val="00B0F0" w:themeColor="accent4"/>
                            <w:w w:val="118"/>
                            <w:sz w:val="32"/>
                            <w:u w:val="single" w:color="0070C0" w:themeColor="text2"/>
                          </w:rPr>
                          <w:t>Lovington</w:t>
                        </w:r>
                        <w:r w:rsidR="00804447" w:rsidRPr="00C4380E">
                          <w:rPr>
                            <w:b/>
                            <w:color w:val="00B0F0" w:themeColor="accent4"/>
                            <w:w w:val="118"/>
                            <w:sz w:val="32"/>
                            <w:u w:val="single" w:color="0070C0" w:themeColor="text2"/>
                          </w:rPr>
                          <w:t>’s</w:t>
                        </w:r>
                        <w:r w:rsidR="00804447" w:rsidRPr="00C4380E">
                          <w:rPr>
                            <w:b/>
                            <w:color w:val="00B0F0" w:themeColor="accent4"/>
                            <w:spacing w:val="10"/>
                            <w:w w:val="118"/>
                            <w:sz w:val="32"/>
                            <w:u w:val="single" w:color="0070C0" w:themeColor="text2"/>
                          </w:rPr>
                          <w:t xml:space="preserve"> </w:t>
                        </w:r>
                        <w:r w:rsidR="00804447" w:rsidRPr="00C4380E">
                          <w:rPr>
                            <w:b/>
                            <w:color w:val="00B0F0" w:themeColor="accent4"/>
                            <w:w w:val="118"/>
                            <w:sz w:val="32"/>
                            <w:u w:val="single" w:color="0070C0" w:themeColor="text2"/>
                          </w:rPr>
                          <w:t>Graduated</w:t>
                        </w:r>
                        <w:r w:rsidR="00804447" w:rsidRPr="00C4380E">
                          <w:rPr>
                            <w:b/>
                            <w:color w:val="00B0F0" w:themeColor="accent4"/>
                            <w:spacing w:val="12"/>
                            <w:w w:val="118"/>
                            <w:sz w:val="32"/>
                            <w:u w:val="single" w:color="0070C0" w:themeColor="text2"/>
                          </w:rPr>
                          <w:t xml:space="preserve"> </w:t>
                        </w:r>
                        <w:r w:rsidR="00804447" w:rsidRPr="00C4380E">
                          <w:rPr>
                            <w:b/>
                            <w:color w:val="00B0F0" w:themeColor="accent4"/>
                            <w:w w:val="118"/>
                            <w:sz w:val="32"/>
                            <w:u w:val="single" w:color="0070C0" w:themeColor="text2"/>
                          </w:rPr>
                          <w:t>Response</w:t>
                        </w:r>
                      </w:p>
                    </w:txbxContent>
                  </v:textbox>
                </v:rect>
                <v:rect id="Rectangle 14679" o:spid="_x0000_s1028" style="position:absolute;left:63121;width:701;height:3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" filled="f" stroked="f">
                  <v:textbox inset="0,0,0,0">
                    <w:txbxContent>
                      <w:p w14:paraId="2B875855" w14:textId="77777777" w:rsidR="00E87A23" w:rsidRDefault="00804447">
                        <w:r>
                          <w:rPr>
                            <w:b/>
                            <w:color w:val="002060"/>
                            <w:sz w:val="32"/>
                          </w:rPr>
                          <w:t xml:space="preserve"> </w:t>
                        </w:r>
                      </w:p>
                    </w:txbxContent>
                  </v:textbox>
                </v:rect>
                <v:rect id="Rectangle 342" o:spid="_x0000_s1029" style="position:absolute;left:89338;top:58945;width:527;height:2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CHxQAAANwAAAAPAAAAZHJzL2Rvd25yZXYueG1sRI9Pi8Iw&#10;FMTvwn6H8Bb2pum6I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BrCwCHxQAAANwAAAAP&#10;AAAAAAAAAAAAAAAAAAcCAABkcnMvZG93bnJldi54bWxQSwUGAAAAAAMAAwC3AAAA+QIAAAAA&#10;" filled="f" stroked="f">
                  <v:textbox inset="0,0,0,0">
                    <w:txbxContent>
                      <w:p w14:paraId="00DA1BAF" w14:textId="77777777" w:rsidR="00E87A23" w:rsidRDefault="00804447">
                        <w:r>
                          <w:rPr>
                            <w:color w:val="002060"/>
                            <w:sz w:val="24"/>
                          </w:rPr>
                          <w:t xml:space="preserve"> </w:t>
                        </w:r>
                      </w:p>
                    </w:txbxContent>
                  </v:textbox>
                </v:rect>
                <v:shape id="Shape 343" o:spid="_x0000_s1030" style="position:absolute;left:14972;top:4023;width:56102;height:56102;visibility:visible;mso-wrap-style:square;v-text-anchor:top" coordsize="5610225,561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" path="m2805176,l5610225,5610199,,5610199,2805176,xe" fillcolor="#5dd3ff [1943]" strokecolor="#1a162e [3213]" strokeweight="0">
                  <v:stroke miterlimit="83231f" joinstyle="miter"/>
                  <v:path arrowok="t" textboxrect="0,0,5610225,5610199"/>
                </v:shape>
                <v:shape id="Shape 344" o:spid="_x0000_s1031" style="position:absolute;left:14972;top:4023;width:56102;height:56102;visibility:visible;mso-wrap-style:square;v-text-anchor:top" coordsize="5610225,561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" path="m,5610199l2805176,,5610225,5610199,,5610199xe" filled="f" strokecolor="white" strokeweight="1pt">
                  <v:stroke miterlimit="83231f" joinstyle="miter"/>
                  <v:path arrowok="t" textboxrect="0,0,5610225,5610199"/>
                </v:shape>
                <v:shape id="Shape 345" o:spid="_x0000_s1032" style="position:absolute;left:43087;top:4686;width:36467;height:7977;visibility:visible;mso-wrap-style:square;v-text-anchor:top" coordsize="3646678,797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" path="m132969,l3513709,v73406,,132969,59436,132969,132969l3646678,664718v,73406,-59563,132969,-132969,132969l132969,797687c59563,797687,,738124,,664718l,132969c,59436,59563,,132969,xe" stroked="f" strokeweight="0">
                  <v:fill opacity="59110f"/>
                  <v:stroke miterlimit="83231f" joinstyle="miter"/>
                  <v:path arrowok="t" textboxrect="0,0,3646678,797687"/>
                </v:shape>
                <v:shape id="Shape 346" o:spid="_x0000_s1033" style="position:absolute;left:43087;top:4686;width:36467;height:7977;visibility:visible;mso-wrap-style:square;v-text-anchor:top" coordsize="3646678,797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" path="m,132969c,59436,59563,,132969,l3513709,v73406,,132969,59436,132969,132969l3646678,664718v,73406,-59563,132969,-132969,132969l132969,797687c59563,797687,,738124,,664718l,132969xe" filled="f" strokecolor="#002060 [3206]" strokeweight="1pt">
                  <v:stroke miterlimit="83231f" joinstyle="miter"/>
                  <v:path arrowok="t" textboxrect="0,0,3646678,797687"/>
                </v:shape>
                <v:rect id="Rectangle 14681" o:spid="_x0000_s1034" style="position:absolute;left:56544;top:6182;width:12754;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" filled="f" stroked="f">
                  <v:textbox inset="0,0,0,0">
                    <w:txbxContent>
                      <w:p w14:paraId="154D0A5E" w14:textId="77777777" w:rsidR="00E87A23" w:rsidRPr="005C66E5" w:rsidRDefault="00804447">
                        <w:pPr>
                          <w:rPr>
                            <w:color w:val="00B0F0" w:themeColor="accent4"/>
                            <w:u w:color="00B0F0" w:themeColor="accent4"/>
                          </w:rPr>
                        </w:pPr>
                        <w:r w:rsidRPr="005C66E5">
                          <w:rPr>
                            <w:b/>
                            <w:color w:val="00B0F0" w:themeColor="accent4"/>
                            <w:sz w:val="32"/>
                            <w:u w:val="single" w:color="00B0F0" w:themeColor="accent4"/>
                          </w:rPr>
                          <w:t>High Needs</w:t>
                        </w:r>
                      </w:p>
                    </w:txbxContent>
                  </v:textbox>
                </v:rect>
                <v:rect id="Rectangle 349" o:spid="_x0000_s1035" style="position:absolute;left:59137;top:9276;width:5832;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5L2xQAAANwAAAAPAAAAZHJzL2Rvd25yZXYueG1sRI9Pa8JA&#10;FMTvhX6H5RW81Y21iI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Blr5L2xQAAANwAAAAP&#10;AAAAAAAAAAAAAAAAAAcCAABkcnMvZG93bnJldi54bWxQSwUGAAAAAAMAAwC3AAAA+QIAAAAA&#10;" filled="f" stroked="f">
                  <v:textbox inset="0,0,0,0">
                    <w:txbxContent>
                      <w:p w14:paraId="01BF1AD2" w14:textId="77777777" w:rsidR="00E87A23" w:rsidRPr="005C66E5" w:rsidRDefault="00804447">
                        <w:pPr>
                          <w:rPr>
                            <w:color w:val="00B0F0" w:themeColor="accent4"/>
                          </w:rPr>
                        </w:pPr>
                        <w:r w:rsidRPr="005C66E5">
                          <w:rPr>
                            <w:color w:val="00B0F0" w:themeColor="accent4"/>
                            <w:sz w:val="32"/>
                          </w:rPr>
                          <w:t>EHCP</w:t>
                        </w:r>
                      </w:p>
                    </w:txbxContent>
                  </v:textbox>
                </v:rect>
                <v:shape id="Shape 350" o:spid="_x0000_s1036" style="position:absolute;left:43404;top:16192;width:36467;height:7977;visibility:visible;mso-wrap-style:square;v-text-anchor:top" coordsize="3646678,797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" path="m132969,l3513709,v73406,,132969,59563,132969,132969l3646678,664718v,73406,-59563,132969,-132969,132969l132969,797687c59563,797687,,738124,,664718l,132969c,59563,59563,,132969,xe" strokecolor="#002060 [3206]" strokeweight="0">
                  <v:fill opacity="59110f"/>
                  <v:stroke miterlimit="83231f" joinstyle="miter"/>
                  <v:path arrowok="t" textboxrect="0,0,3646678,797687"/>
                </v:shape>
                <v:rect id="Rectangle 14685" o:spid="_x0000_s1037" style="position:absolute;left:56650;top:16328;width:12252;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" filled="f" stroked="f">
                  <v:textbox inset="0,0,0,0">
                    <w:txbxContent>
                      <w:p w14:paraId="649B90F4" w14:textId="77777777" w:rsidR="00E87A23" w:rsidRPr="005C66E5" w:rsidRDefault="00804447">
                        <w:pPr>
                          <w:rPr>
                            <w:color w:val="00B0F0" w:themeColor="accent4"/>
                            <w:u w:color="00B0F0" w:themeColor="accent4"/>
                          </w:rPr>
                        </w:pPr>
                        <w:r w:rsidRPr="005C66E5">
                          <w:rPr>
                            <w:b/>
                            <w:color w:val="00B0F0" w:themeColor="accent4"/>
                            <w:sz w:val="28"/>
                            <w:u w:val="single" w:color="00B0F0" w:themeColor="accent4"/>
                          </w:rPr>
                          <w:t>SEN Support</w:t>
                        </w:r>
                      </w:p>
                    </w:txbxContent>
                  </v:textbox>
                </v:rect>
                <v:rect id="Rectangle 354" o:spid="_x0000_s1038" style="position:absolute;left:51664;top:19041;width:25553;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filled="f" stroked="f">
                  <v:textbox inset="0,0,0,0">
                    <w:txbxContent>
                      <w:p w14:paraId="1A4586B8" w14:textId="77777777" w:rsidR="00E87A23" w:rsidRPr="005C66E5" w:rsidRDefault="00804447">
                        <w:pPr>
                          <w:rPr>
                            <w:color w:val="00B0F0" w:themeColor="accent4"/>
                          </w:rPr>
                        </w:pPr>
                        <w:r w:rsidRPr="005C66E5">
                          <w:rPr>
                            <w:color w:val="00B0F0" w:themeColor="accent4"/>
                            <w:sz w:val="28"/>
                          </w:rPr>
                          <w:t>External Agencies involved</w:t>
                        </w:r>
                      </w:p>
                    </w:txbxContent>
                  </v:textbox>
                </v:rect>
                <v:rect id="Rectangle 355" o:spid="_x0000_s1039" style="position:absolute;left:56925;top:21753;width:11537;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4uxQAAANwAAAAPAAAAZHJzL2Rvd25yZXYueG1sRI9Pi8Iw&#10;FMTvC36H8ARva6ri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BhOw4uxQAAANwAAAAP&#10;AAAAAAAAAAAAAAAAAAcCAABkcnMvZG93bnJldi54bWxQSwUGAAAAAAMAAwC3AAAA+QIAAAAA&#10;" filled="f" stroked="f">
                  <v:textbox inset="0,0,0,0">
                    <w:txbxContent>
                      <w:p w14:paraId="637A2A40" w14:textId="77777777" w:rsidR="00E87A23" w:rsidRPr="005C66E5" w:rsidRDefault="00804447">
                        <w:pPr>
                          <w:rPr>
                            <w:color w:val="00B0F0" w:themeColor="accent4"/>
                          </w:rPr>
                        </w:pPr>
                        <w:r w:rsidRPr="005C66E5">
                          <w:rPr>
                            <w:color w:val="00B0F0" w:themeColor="accent4"/>
                            <w:sz w:val="28"/>
                          </w:rPr>
                          <w:t>E.g. LSS / EP</w:t>
                        </w:r>
                      </w:p>
                    </w:txbxContent>
                  </v:textbox>
                </v:rect>
                <v:shape id="Shape 356" o:spid="_x0000_s1040" style="position:absolute;left:42896;top:28338;width:36467;height:7977;visibility:visible;mso-wrap-style:square;v-text-anchor:top" coordsize="3646678,797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" path="m132969,l3513709,v73406,,132969,59563,132969,132969l3646678,664718v,73406,-59563,132969,-132969,132969l132969,797687c59563,797687,,738124,,664718l,132969c,59563,59563,,132969,xe" strokecolor="#002060 [3206]" strokeweight="0">
                  <v:fill opacity="59110f"/>
                  <v:stroke miterlimit="83231f" joinstyle="miter"/>
                  <v:path arrowok="t" textboxrect="0,0,3646678,797687"/>
                </v:shape>
                <v:rect id="Rectangle 358" o:spid="_x0000_s1041" style="position:absolute;left:54676;top:29019;width:1792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GwwQAAANwAAAAPAAAAZHJzL2Rvd25yZXYueG1sRE/LisIw&#10;FN0L/kO4gjtNHXH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I86obDBAAAA3AAAAA8AAAAA&#10;AAAAAAAAAAAABwIAAGRycy9kb3ducmV2LnhtbFBLBQYAAAAAAwADALcAAAD1AgAAAAA=&#10;" filled="f" stroked="f">
                  <v:textbox inset="0,0,0,0">
                    <w:txbxContent>
                      <w:p w14:paraId="6B123232" w14:textId="77777777" w:rsidR="00E87A23" w:rsidRPr="005C66E5" w:rsidRDefault="00804447">
                        <w:pPr>
                          <w:rPr>
                            <w:color w:val="00B0F0" w:themeColor="accent4"/>
                          </w:rPr>
                        </w:pPr>
                        <w:r w:rsidRPr="005C66E5">
                          <w:rPr>
                            <w:b/>
                            <w:color w:val="00B0F0" w:themeColor="accent4"/>
                            <w:sz w:val="21"/>
                          </w:rPr>
                          <w:t xml:space="preserve">Specific interventions &amp; </w:t>
                        </w:r>
                      </w:p>
                    </w:txbxContent>
                  </v:textbox>
                </v:rect>
                <v:rect id="Rectangle 359" o:spid="_x0000_s1042" style="position:absolute;left:53380;top:31046;width:2096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gQrxQAAANwAAAAPAAAAZHJzL2Rvd25yZXYueG1sRI9Pa8JA&#10;FMTvhX6H5RW81Y2V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DgdgQrxQAAANwAAAAP&#10;AAAAAAAAAAAAAAAAAAcCAABkcnMvZG93bnJldi54bWxQSwUGAAAAAAMAAwC3AAAA+QIAAAAA&#10;" filled="f" stroked="f">
                  <v:textbox inset="0,0,0,0">
                    <w:txbxContent>
                      <w:p w14:paraId="46CADA0E" w14:textId="77777777" w:rsidR="00E87A23" w:rsidRPr="005C66E5" w:rsidRDefault="00804447">
                        <w:pPr>
                          <w:rPr>
                            <w:color w:val="00B0F0" w:themeColor="accent4"/>
                          </w:rPr>
                        </w:pPr>
                        <w:r w:rsidRPr="005C66E5">
                          <w:rPr>
                            <w:b/>
                            <w:color w:val="00B0F0" w:themeColor="accent4"/>
                            <w:sz w:val="21"/>
                          </w:rPr>
                          <w:t>Additional Targeted Support</w:t>
                        </w:r>
                      </w:p>
                    </w:txbxContent>
                  </v:textbox>
                </v:rect>
                <v:rect id="Rectangle 360" o:spid="_x0000_s1043" style="position:absolute;left:44267;top:33088;width:4520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cLwgAAANwAAAAPAAAAZHJzL2Rvd25yZXYueG1sRE/LisIw&#10;FN0L/kO4wuw01QH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C/IGcLwgAAANwAAAAPAAAA&#10;AAAAAAAAAAAAAAcCAABkcnMvZG93bnJldi54bWxQSwUGAAAAAAMAAwC3AAAA9gIAAAAA&#10;" filled="f" stroked="f">
                  <v:textbox inset="0,0,0,0">
                    <w:txbxContent>
                      <w:p w14:paraId="26D83D3A" w14:textId="4A9D75AB" w:rsidR="00E87A23" w:rsidRPr="005C66E5" w:rsidRDefault="00804447">
                        <w:pPr>
                          <w:rPr>
                            <w:color w:val="00B0F0" w:themeColor="accent4"/>
                          </w:rPr>
                        </w:pPr>
                        <w:r w:rsidRPr="005C66E5">
                          <w:rPr>
                            <w:color w:val="00B0F0" w:themeColor="accent4"/>
                            <w:sz w:val="21"/>
                          </w:rPr>
                          <w:t>Class teacher and SENCO lia</w:t>
                        </w:r>
                        <w:r w:rsidR="00477CA8" w:rsidRPr="005C66E5">
                          <w:rPr>
                            <w:color w:val="00B0F0" w:themeColor="accent4"/>
                            <w:sz w:val="21"/>
                          </w:rPr>
                          <w:t>i</w:t>
                        </w:r>
                        <w:r w:rsidRPr="005C66E5">
                          <w:rPr>
                            <w:color w:val="00B0F0" w:themeColor="accent4"/>
                            <w:sz w:val="21"/>
                          </w:rPr>
                          <w:t>se / Assess Plan Do Review Cycle 2</w:t>
                        </w:r>
                      </w:p>
                    </w:txbxContent>
                  </v:textbox>
                </v:rect>
                <v:shape id="Shape 361" o:spid="_x0000_s1044" style="position:absolute;left:43404;top:39936;width:36467;height:7978;visibility:visible;mso-wrap-style:square;v-text-anchor:top" coordsize="3646678,797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" path="m132969,l3513709,v73406,,132969,59563,132969,132969l3646678,664845v,73406,-59563,132969,-132969,132969l132969,797814c59563,797814,,738251,,664845l,132969c,59563,59563,,132969,xe" strokecolor="#002060 [3206]" strokeweight="0">
                  <v:fill opacity="59110f"/>
                  <v:stroke miterlimit="83231f" joinstyle="miter"/>
                  <v:path arrowok="t" textboxrect="0,0,3646678,797814"/>
                </v:shape>
                <v:rect id="Rectangle 14686" o:spid="_x0000_s1045" style="position:absolute;left:48689;top:40438;width:873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" filled="f" stroked="f">
                  <v:textbox inset="0,0,0,0">
                    <w:txbxContent>
                      <w:p w14:paraId="49D75FC5" w14:textId="77777777" w:rsidR="00E87A23" w:rsidRPr="005C66E5" w:rsidRDefault="00804447">
                        <w:pPr>
                          <w:rPr>
                            <w:color w:val="00B0F0" w:themeColor="accent4"/>
                            <w:u w:color="00B0F0" w:themeColor="accent4"/>
                          </w:rPr>
                        </w:pPr>
                        <w:r w:rsidRPr="005C66E5">
                          <w:rPr>
                            <w:b/>
                            <w:color w:val="00B0F0" w:themeColor="accent4"/>
                            <w:sz w:val="24"/>
                            <w:u w:val="single" w:color="00B0F0" w:themeColor="accent4"/>
                          </w:rPr>
                          <w:t>Classroom</w:t>
                        </w:r>
                      </w:p>
                    </w:txbxContent>
                  </v:textbox>
                </v:rect>
                <v:rect id="Rectangle 14687" o:spid="_x0000_s1046" style="position:absolute;left:55257;top:40438;width:62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" filled="f" stroked="f">
                  <v:textbox inset="0,0,0,0">
                    <w:txbxContent>
                      <w:p w14:paraId="1DA9DA8B" w14:textId="13B6C804" w:rsidR="00E87A23" w:rsidRDefault="00E87A23"/>
                    </w:txbxContent>
                  </v:textbox>
                </v:rect>
                <v:rect id="Rectangle 14689" o:spid="_x0000_s1047" style="position:absolute;left:55730;top:40438;width:1326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" filled="f" stroked="f">
                  <v:textbox inset="0,0,0,0">
                    <w:txbxContent>
                      <w:p w14:paraId="4B7B204B" w14:textId="77777777" w:rsidR="00E87A23" w:rsidRDefault="00804447">
                        <w:r w:rsidRPr="005C66E5">
                          <w:rPr>
                            <w:b/>
                            <w:color w:val="00B0F0" w:themeColor="accent4"/>
                            <w:sz w:val="24"/>
                            <w:u w:val="single" w:color="00B0F0" w:themeColor="accent4"/>
                          </w:rPr>
                          <w:t>based /</w:t>
                        </w:r>
                        <w:r w:rsidRPr="005C66E5">
                          <w:rPr>
                            <w:b/>
                            <w:color w:val="00B0F0" w:themeColor="accent4"/>
                            <w:sz w:val="24"/>
                            <w:u w:val="single" w:color="002060"/>
                          </w:rPr>
                          <w:t xml:space="preserve"> </w:t>
                        </w:r>
                        <w:r w:rsidRPr="005C66E5">
                          <w:rPr>
                            <w:b/>
                            <w:color w:val="00B0F0" w:themeColor="accent4"/>
                            <w:sz w:val="24"/>
                            <w:u w:val="single" w:color="00B0F0" w:themeColor="accent4"/>
                          </w:rPr>
                          <w:t>Teacher</w:t>
                        </w:r>
                      </w:p>
                    </w:txbxContent>
                  </v:textbox>
                </v:rect>
                <v:rect id="Rectangle 14688" o:spid="_x0000_s1048" style="position:absolute;left:65712;top:40438;width:62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" filled="f" stroked="f">
                  <v:textbox inset="0,0,0,0">
                    <w:txbxContent>
                      <w:p w14:paraId="13103B70" w14:textId="38FB1739" w:rsidR="00E87A23" w:rsidRDefault="00E87A23"/>
                    </w:txbxContent>
                  </v:textbox>
                </v:rect>
                <v:rect id="Rectangle 14690" o:spid="_x0000_s1049" style="position:absolute;left:66184;top:40438;width:98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" filled="f" stroked="f">
                  <v:textbox inset="0,0,0,0">
                    <w:txbxContent>
                      <w:p w14:paraId="5194CCDB" w14:textId="77777777" w:rsidR="00E87A23" w:rsidRPr="005C66E5" w:rsidRDefault="00804447">
                        <w:pPr>
                          <w:rPr>
                            <w:color w:val="00B0F0" w:themeColor="accent4"/>
                          </w:rPr>
                        </w:pPr>
                        <w:r w:rsidRPr="005C66E5">
                          <w:rPr>
                            <w:b/>
                            <w:color w:val="00B0F0" w:themeColor="accent4"/>
                            <w:sz w:val="24"/>
                            <w:u w:val="single" w:color="00B0F0" w:themeColor="accent4"/>
                          </w:rPr>
                          <w:t>led Support</w:t>
                        </w:r>
                      </w:p>
                    </w:txbxContent>
                  </v:textbox>
                </v:rect>
                <v:rect id="Rectangle 369" o:spid="_x0000_s1050" style="position:absolute;left:53794;top:42769;width:195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s6WxQAAANwAAAAPAAAAZHJzL2Rvd25yZXYueG1sRI9Pi8Iw&#10;FMTvwn6H8Ba8aaqC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AuGs6WxQAAANwAAAAP&#10;AAAAAAAAAAAAAAAAAAcCAABkcnMvZG93bnJldi54bWxQSwUGAAAAAAMAAwC3AAAA+QIAAAAA&#10;" filled="f" stroked="f">
                  <v:textbox inset="0,0,0,0">
                    <w:txbxContent>
                      <w:p w14:paraId="5DE46CF8" w14:textId="77777777" w:rsidR="00E87A23" w:rsidRPr="005C66E5" w:rsidRDefault="00804447">
                        <w:pPr>
                          <w:rPr>
                            <w:color w:val="00B0F0" w:themeColor="accent4"/>
                          </w:rPr>
                        </w:pPr>
                        <w:r w:rsidRPr="005C66E5">
                          <w:rPr>
                            <w:color w:val="00B0F0" w:themeColor="accent4"/>
                            <w:sz w:val="24"/>
                          </w:rPr>
                          <w:t>Effective Differentiation</w:t>
                        </w:r>
                      </w:p>
                    </w:txbxContent>
                  </v:textbox>
                </v:rect>
                <v:rect id="Rectangle 370" o:spid="_x0000_s1051" style="position:absolute;left:51828;top:45088;width:2473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HWwQAAANwAAAAPAAAAZHJzL2Rvd25yZXYueG1sRE/LisIw&#10;FN0L/kO4gjtNHcH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Dr58dbBAAAA3AAAAA8AAAAA&#10;AAAAAAAAAAAABwIAAGRycy9kb3ducmV2LnhtbFBLBQYAAAAAAwADALcAAAD1AgAAAAA=&#10;" filled="f" stroked="f">
                  <v:textbox inset="0,0,0,0">
                    <w:txbxContent>
                      <w:p w14:paraId="58E8453C" w14:textId="77777777" w:rsidR="00E87A23" w:rsidRPr="005C66E5" w:rsidRDefault="00804447">
                        <w:pPr>
                          <w:rPr>
                            <w:color w:val="00B0F0" w:themeColor="accent4"/>
                          </w:rPr>
                        </w:pPr>
                        <w:r w:rsidRPr="005C66E5">
                          <w:rPr>
                            <w:color w:val="00B0F0" w:themeColor="accent4"/>
                            <w:sz w:val="24"/>
                          </w:rPr>
                          <w:t>Assess Plan Do Review Cycle 1</w:t>
                        </w:r>
                      </w:p>
                    </w:txbxContent>
                  </v:textbox>
                </v:rect>
                <v:shape id="Shape 371" o:spid="_x0000_s1052" style="position:absolute;left:43974;top:51409;width:36467;height:7977;visibility:visible;mso-wrap-style:square;v-text-anchor:top" coordsize="3646678,797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" path="m132969,l3513709,v73406,,132969,59436,132969,132969l3646678,664718v,73419,-59563,132956,-132969,132956l132969,797674c59563,797674,,738137,,664718l,132969c,59436,59563,,132969,xe" strokecolor="#002060 [3206]" strokeweight="0">
                  <v:fill opacity="59110f"/>
                  <v:stroke miterlimit="83231f" joinstyle="miter"/>
                  <v:path arrowok="t" textboxrect="0,0,3646678,797674"/>
                </v:shape>
                <v:rect id="Rectangle 14692" o:spid="_x0000_s1053" style="position:absolute;left:51591;top:52519;width:770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" filled="f" stroked="f">
                  <v:textbox inset="0,0,0,0">
                    <w:txbxContent>
                      <w:p w14:paraId="78BFD3AC" w14:textId="77777777" w:rsidR="00E87A23" w:rsidRPr="005C66E5" w:rsidRDefault="00804447">
                        <w:pPr>
                          <w:rPr>
                            <w:color w:val="00B0F0" w:themeColor="accent4"/>
                            <w:u w:color="00B0F0" w:themeColor="accent4"/>
                          </w:rPr>
                        </w:pPr>
                        <w:r w:rsidRPr="005C66E5">
                          <w:rPr>
                            <w:b/>
                            <w:color w:val="00B0F0" w:themeColor="accent4"/>
                            <w:u w:val="single" w:color="00B0F0" w:themeColor="accent4"/>
                          </w:rPr>
                          <w:t xml:space="preserve">Universal </w:t>
                        </w:r>
                      </w:p>
                    </w:txbxContent>
                  </v:textbox>
                </v:rect>
                <v:rect id="Rectangle 14691" o:spid="_x0000_s1054" style="position:absolute;left:57367;top:52519;width:57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" filled="f" stroked="f">
                  <v:textbox inset="0,0,0,0">
                    <w:txbxContent>
                      <w:p w14:paraId="10DA2F28" w14:textId="77777777" w:rsidR="00E87A23" w:rsidRDefault="00804447">
                        <w:r>
                          <w:rPr>
                            <w:b/>
                            <w:color w:val="002060"/>
                            <w:u w:val="single" w:color="002060"/>
                          </w:rPr>
                          <w:t>-</w:t>
                        </w:r>
                      </w:p>
                    </w:txbxContent>
                  </v:textbox>
                </v:rect>
                <v:rect id="Rectangle 14693" o:spid="_x0000_s1055" style="position:absolute;left:58098;top:52519;width:1672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" filled="f" stroked="f">
                  <v:textbox inset="0,0,0,0">
                    <w:txbxContent>
                      <w:p w14:paraId="1AF1D09F" w14:textId="77777777" w:rsidR="00E87A23" w:rsidRPr="005C66E5" w:rsidRDefault="00804447">
                        <w:pPr>
                          <w:rPr>
                            <w:color w:val="00B0F0" w:themeColor="accent4"/>
                            <w:u w:color="00B0F0" w:themeColor="accent4"/>
                          </w:rPr>
                        </w:pPr>
                        <w:r w:rsidRPr="005C66E5">
                          <w:rPr>
                            <w:b/>
                            <w:color w:val="00B0F0" w:themeColor="accent4"/>
                            <w:u w:val="single" w:color="00B0F0" w:themeColor="accent4"/>
                          </w:rPr>
                          <w:t>Quality First Teaching</w:t>
                        </w:r>
                      </w:p>
                    </w:txbxContent>
                  </v:textbox>
                </v:rect>
                <v:rect id="Rectangle 377" o:spid="_x0000_s1056" style="position:absolute;left:45982;top:54657;width:4029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mi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tRBposYAAADcAAAA&#10;DwAAAAAAAAAAAAAAAAAHAgAAZHJzL2Rvd25yZXYueG1sUEsFBgAAAAADAAMAtwAAAPoCAAAAAA==&#10;" filled="f" stroked="f">
                  <v:textbox inset="0,0,0,0">
                    <w:txbxContent>
                      <w:p w14:paraId="443E34E6" w14:textId="77777777" w:rsidR="00E87A23" w:rsidRPr="005C66E5" w:rsidRDefault="00804447">
                        <w:pPr>
                          <w:rPr>
                            <w:color w:val="00B0F0" w:themeColor="accent4"/>
                          </w:rPr>
                        </w:pPr>
                        <w:r w:rsidRPr="005C66E5">
                          <w:rPr>
                            <w:color w:val="00B0F0" w:themeColor="accent4"/>
                          </w:rPr>
                          <w:t>We expect the highest levels of teaching and learning</w:t>
                        </w:r>
                      </w:p>
                    </w:txbxContent>
                  </v:textbox>
                </v:rect>
                <v:rect id="Rectangle 378" o:spid="_x0000_s1057" style="position:absolute;left:44413;top:56790;width:4448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3QwQAAANwAAAAPAAAAZHJzL2Rvd25yZXYueG1sRE/LisIw&#10;FN0L/kO4gjtNHcH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MSP/dDBAAAA3AAAAA8AAAAA&#10;AAAAAAAAAAAABwIAAGRycy9kb3ducmV2LnhtbFBLBQYAAAAAAwADALcAAAD1AgAAAAA=&#10;" filled="f" stroked="f">
                  <v:textbox inset="0,0,0,0">
                    <w:txbxContent>
                      <w:p w14:paraId="4D510397" w14:textId="5AA6FFF2" w:rsidR="00E87A23" w:rsidRPr="005C66E5" w:rsidRDefault="00804447">
                        <w:pPr>
                          <w:rPr>
                            <w:color w:val="00B0F0" w:themeColor="accent4"/>
                          </w:rPr>
                        </w:pPr>
                        <w:r w:rsidRPr="005C66E5">
                          <w:rPr>
                            <w:color w:val="00B0F0" w:themeColor="accent4"/>
                          </w:rPr>
                          <w:t>within our classrooms, for the benefit of ALL our children.</w:t>
                        </w:r>
                      </w:p>
                    </w:txbxContent>
                  </v:textbox>
                </v:rect>
                <v:shape id="Shape 18257" o:spid="_x0000_s1058" style="position:absolute;top:6017;width:35661;height:2706;visibility:visible;mso-wrap-style:square;v-text-anchor:top" coordsize="3566160,270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" path="m,l3566160,r,270663l,270663,,e" fillcolor="#00b0f0 [3207]" stroked="f" strokeweight="0">
                  <v:stroke miterlimit="83231f" joinstyle="miter"/>
                  <v:path arrowok="t" textboxrect="0,0,3566160,270663"/>
                </v:shape>
                <v:rect id="Rectangle 382" o:spid="_x0000_s1059" style="position:absolute;left:12152;top:6784;width:15095;height:2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rodxgAAANwAAAAPAAAAZHJzL2Rvd25yZXYueG1sRI9Ba8JA&#10;FITvBf/D8oTe6qYR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kLK6HcYAAADcAAAA&#10;DwAAAAAAAAAAAAAAAAAHAgAAZHJzL2Rvd25yZXYueG1sUEsFBgAAAAADAAMAtwAAAPoCAAAAAA==&#10;" filled="f" stroked="f">
                  <v:textbox inset="0,0,0,0">
                    <w:txbxContent>
                      <w:p w14:paraId="7AD9B844" w14:textId="77777777" w:rsidR="00E87A23" w:rsidRDefault="00804447">
                        <w:r>
                          <w:rPr>
                            <w:b/>
                            <w:color w:val="FFFFFF"/>
                            <w:w w:val="120"/>
                            <w:sz w:val="24"/>
                          </w:rPr>
                          <w:t>Further</w:t>
                        </w:r>
                        <w:r>
                          <w:rPr>
                            <w:b/>
                            <w:color w:val="FFFFFF"/>
                            <w:spacing w:val="8"/>
                            <w:w w:val="120"/>
                            <w:sz w:val="24"/>
                          </w:rPr>
                          <w:t xml:space="preserve"> </w:t>
                        </w:r>
                        <w:r>
                          <w:rPr>
                            <w:b/>
                            <w:color w:val="FFFFFF"/>
                            <w:w w:val="120"/>
                            <w:sz w:val="24"/>
                          </w:rPr>
                          <w:t>detail…</w:t>
                        </w:r>
                      </w:p>
                    </w:txbxContent>
                  </v:textbox>
                </v:rect>
                <v:rect id="Rectangle 383" o:spid="_x0000_s1060" style="position:absolute;left:23521;top:6784;width:527;height:2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xgAAANwAAAAPAAAAZHJzL2Rvd25yZXYueG1sRI9Ba8JA&#10;FITvBf/D8oTemk0r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4fhsYAAADcAAAA&#10;DwAAAAAAAAAAAAAAAAAHAgAAZHJzL2Rvd25yZXYueG1sUEsFBgAAAAADAAMAtwAAAPoCAAAAAA==&#10;" filled="f" stroked="f">
                  <v:textbox inset="0,0,0,0">
                    <w:txbxContent>
                      <w:p w14:paraId="5BF8CFE0" w14:textId="77777777" w:rsidR="00E87A23" w:rsidRDefault="00804447">
                        <w:r>
                          <w:rPr>
                            <w:b/>
                            <w:color w:val="FFFFFF"/>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5" o:spid="_x0000_s1061" type="#_x0000_t75" style="position:absolute;left:34;top:9488;width:35600;height:17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">
                  <v:imagedata r:id="rId13" o:title=""/>
                </v:shape>
                <v:rect id="Rectangle 386" o:spid="_x0000_s1062" style="position:absolute;left:948;top:9774;width:488;height:2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bwexQAAANwAAAAPAAAAZHJzL2Rvd25yZXYueG1sRI9Pi8Iw&#10;FMTvwn6H8Ba8aaqC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DvibwexQAAANwAAAAP&#10;AAAAAAAAAAAAAAAAAAcCAABkcnMvZG93bnJldi54bWxQSwUGAAAAAAMAAwC3AAAA+QIAAAAA&#10;" filled="f" stroked="f">
                  <v:textbox inset="0,0,0,0">
                    <w:txbxContent>
                      <w:p w14:paraId="36F8D60B" w14:textId="77777777" w:rsidR="00E87A23" w:rsidRDefault="00804447">
                        <w:r>
                          <w:rPr>
                            <w:color w:val="4472C4"/>
                            <w:w w:val="91"/>
                            <w:sz w:val="26"/>
                          </w:rPr>
                          <w:t>I</w:t>
                        </w:r>
                      </w:p>
                    </w:txbxContent>
                  </v:textbox>
                </v:rect>
                <v:rect id="Rectangle 387" o:spid="_x0000_s1063" style="position:absolute;left:1314;top:9774;width:41695;height:2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Rm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gMUZhcYAAADcAAAA&#10;DwAAAAAAAAAAAAAAAAAHAgAAZHJzL2Rvd25yZXYueG1sUEsFBgAAAAADAAMAtwAAAPoCAAAAAA==&#10;" filled="f" stroked="f">
                  <v:textbox inset="0,0,0,0">
                    <w:txbxContent>
                      <w:p w14:paraId="1BB539F0" w14:textId="77777777" w:rsidR="00E87A23" w:rsidRPr="005C66E5" w:rsidRDefault="00804447">
                        <w:pPr>
                          <w:rPr>
                            <w:color w:val="00B0F0" w:themeColor="accent4"/>
                          </w:rPr>
                        </w:pPr>
                        <w:r w:rsidRPr="005C66E5">
                          <w:rPr>
                            <w:color w:val="00B0F0" w:themeColor="accent4"/>
                            <w:w w:val="113"/>
                            <w:sz w:val="26"/>
                          </w:rPr>
                          <w:t>t</w:t>
                        </w:r>
                        <w:r w:rsidRPr="005C66E5">
                          <w:rPr>
                            <w:color w:val="00B0F0" w:themeColor="accent4"/>
                            <w:spacing w:val="9"/>
                            <w:w w:val="113"/>
                            <w:sz w:val="26"/>
                          </w:rPr>
                          <w:t xml:space="preserve"> </w:t>
                        </w:r>
                        <w:r w:rsidRPr="005C66E5">
                          <w:rPr>
                            <w:color w:val="00B0F0" w:themeColor="accent4"/>
                            <w:w w:val="113"/>
                            <w:sz w:val="26"/>
                          </w:rPr>
                          <w:t>should</w:t>
                        </w:r>
                        <w:r w:rsidRPr="005C66E5">
                          <w:rPr>
                            <w:color w:val="00B0F0" w:themeColor="accent4"/>
                            <w:spacing w:val="9"/>
                            <w:w w:val="113"/>
                            <w:sz w:val="26"/>
                          </w:rPr>
                          <w:t xml:space="preserve"> </w:t>
                        </w:r>
                        <w:r w:rsidRPr="005C66E5">
                          <w:rPr>
                            <w:color w:val="00B0F0" w:themeColor="accent4"/>
                            <w:w w:val="113"/>
                            <w:sz w:val="26"/>
                          </w:rPr>
                          <w:t>be</w:t>
                        </w:r>
                        <w:r w:rsidRPr="005C66E5">
                          <w:rPr>
                            <w:color w:val="00B0F0" w:themeColor="accent4"/>
                            <w:spacing w:val="10"/>
                            <w:w w:val="113"/>
                            <w:sz w:val="26"/>
                          </w:rPr>
                          <w:t xml:space="preserve"> </w:t>
                        </w:r>
                        <w:r w:rsidRPr="005C66E5">
                          <w:rPr>
                            <w:color w:val="00B0F0" w:themeColor="accent4"/>
                            <w:w w:val="113"/>
                            <w:sz w:val="26"/>
                          </w:rPr>
                          <w:t>noted</w:t>
                        </w:r>
                        <w:r w:rsidRPr="005C66E5">
                          <w:rPr>
                            <w:color w:val="00B0F0" w:themeColor="accent4"/>
                            <w:spacing w:val="10"/>
                            <w:w w:val="113"/>
                            <w:sz w:val="26"/>
                          </w:rPr>
                          <w:t xml:space="preserve"> </w:t>
                        </w:r>
                        <w:r w:rsidRPr="005C66E5">
                          <w:rPr>
                            <w:color w:val="00B0F0" w:themeColor="accent4"/>
                            <w:w w:val="113"/>
                            <w:sz w:val="26"/>
                          </w:rPr>
                          <w:t>that</w:t>
                        </w:r>
                        <w:r w:rsidRPr="005C66E5">
                          <w:rPr>
                            <w:color w:val="00B0F0" w:themeColor="accent4"/>
                            <w:spacing w:val="8"/>
                            <w:w w:val="113"/>
                            <w:sz w:val="26"/>
                          </w:rPr>
                          <w:t xml:space="preserve"> </w:t>
                        </w:r>
                        <w:r w:rsidRPr="005C66E5">
                          <w:rPr>
                            <w:color w:val="00B0F0" w:themeColor="accent4"/>
                            <w:w w:val="113"/>
                            <w:sz w:val="26"/>
                          </w:rPr>
                          <w:t>at</w:t>
                        </w:r>
                        <w:r w:rsidRPr="005C66E5">
                          <w:rPr>
                            <w:color w:val="00B0F0" w:themeColor="accent4"/>
                            <w:spacing w:val="9"/>
                            <w:w w:val="113"/>
                            <w:sz w:val="26"/>
                          </w:rPr>
                          <w:t xml:space="preserve"> </w:t>
                        </w:r>
                        <w:r w:rsidRPr="005C66E5">
                          <w:rPr>
                            <w:color w:val="00B0F0" w:themeColor="accent4"/>
                            <w:w w:val="113"/>
                            <w:sz w:val="26"/>
                          </w:rPr>
                          <w:t>all</w:t>
                        </w:r>
                        <w:r w:rsidRPr="005C66E5">
                          <w:rPr>
                            <w:color w:val="00B0F0" w:themeColor="accent4"/>
                            <w:spacing w:val="11"/>
                            <w:w w:val="113"/>
                            <w:sz w:val="26"/>
                          </w:rPr>
                          <w:t xml:space="preserve"> </w:t>
                        </w:r>
                        <w:r w:rsidRPr="005C66E5">
                          <w:rPr>
                            <w:color w:val="00B0F0" w:themeColor="accent4"/>
                            <w:w w:val="113"/>
                            <w:sz w:val="26"/>
                          </w:rPr>
                          <w:t>stages</w:t>
                        </w:r>
                        <w:r w:rsidRPr="005C66E5">
                          <w:rPr>
                            <w:color w:val="00B0F0" w:themeColor="accent4"/>
                            <w:spacing w:val="11"/>
                            <w:w w:val="113"/>
                            <w:sz w:val="26"/>
                          </w:rPr>
                          <w:t xml:space="preserve"> </w:t>
                        </w:r>
                        <w:r w:rsidRPr="005C66E5">
                          <w:rPr>
                            <w:color w:val="00B0F0" w:themeColor="accent4"/>
                            <w:w w:val="113"/>
                            <w:sz w:val="26"/>
                          </w:rPr>
                          <w:t>of</w:t>
                        </w:r>
                        <w:r w:rsidRPr="005C66E5">
                          <w:rPr>
                            <w:color w:val="00B0F0" w:themeColor="accent4"/>
                            <w:spacing w:val="9"/>
                            <w:w w:val="113"/>
                            <w:sz w:val="26"/>
                          </w:rPr>
                          <w:t xml:space="preserve"> </w:t>
                        </w:r>
                        <w:r w:rsidRPr="005C66E5">
                          <w:rPr>
                            <w:color w:val="00B0F0" w:themeColor="accent4"/>
                            <w:w w:val="113"/>
                            <w:sz w:val="26"/>
                          </w:rPr>
                          <w:t>the</w:t>
                        </w:r>
                        <w:r w:rsidRPr="005C66E5">
                          <w:rPr>
                            <w:color w:val="00B0F0" w:themeColor="accent4"/>
                            <w:spacing w:val="9"/>
                            <w:w w:val="113"/>
                            <w:sz w:val="26"/>
                          </w:rPr>
                          <w:t xml:space="preserve"> </w:t>
                        </w:r>
                      </w:p>
                    </w:txbxContent>
                  </v:textbox>
                </v:rect>
                <v:rect id="Rectangle 388" o:spid="_x0000_s1064" style="position:absolute;left:948;top:12548;width:34872;height:2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o33wQAAANwAAAAPAAAAZHJzL2Rvd25yZXYueG1sRE/LisIw&#10;FN0L/kO4gjtNVZD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PFajffBAAAA3AAAAA8AAAAA&#10;AAAAAAAAAAAABwIAAGRycy9kb3ducmV2LnhtbFBLBQYAAAAAAwADALcAAAD1AgAAAAA=&#10;" filled="f" stroked="f">
                  <v:textbox inset="0,0,0,0">
                    <w:txbxContent>
                      <w:p w14:paraId="4D097069" w14:textId="77777777" w:rsidR="00E87A23" w:rsidRPr="005C66E5" w:rsidRDefault="00804447">
                        <w:pPr>
                          <w:rPr>
                            <w:color w:val="00B0F0" w:themeColor="accent4"/>
                          </w:rPr>
                        </w:pPr>
                        <w:r w:rsidRPr="005C66E5">
                          <w:rPr>
                            <w:color w:val="00B0F0" w:themeColor="accent4"/>
                            <w:w w:val="110"/>
                            <w:sz w:val="26"/>
                          </w:rPr>
                          <w:t>graduated</w:t>
                        </w:r>
                        <w:r w:rsidRPr="005C66E5">
                          <w:rPr>
                            <w:color w:val="00B0F0" w:themeColor="accent4"/>
                            <w:spacing w:val="10"/>
                            <w:w w:val="110"/>
                            <w:sz w:val="26"/>
                          </w:rPr>
                          <w:t xml:space="preserve"> </w:t>
                        </w:r>
                        <w:r w:rsidRPr="005C66E5">
                          <w:rPr>
                            <w:color w:val="00B0F0" w:themeColor="accent4"/>
                            <w:w w:val="110"/>
                            <w:sz w:val="26"/>
                          </w:rPr>
                          <w:t>response,</w:t>
                        </w:r>
                        <w:r w:rsidRPr="005C66E5">
                          <w:rPr>
                            <w:color w:val="00B0F0" w:themeColor="accent4"/>
                            <w:spacing w:val="11"/>
                            <w:w w:val="110"/>
                            <w:sz w:val="26"/>
                          </w:rPr>
                          <w:t xml:space="preserve"> </w:t>
                        </w:r>
                        <w:r w:rsidRPr="005C66E5">
                          <w:rPr>
                            <w:color w:val="00B0F0" w:themeColor="accent4"/>
                            <w:w w:val="110"/>
                            <w:sz w:val="26"/>
                          </w:rPr>
                          <w:t>children</w:t>
                        </w:r>
                        <w:r w:rsidRPr="005C66E5">
                          <w:rPr>
                            <w:color w:val="00B0F0" w:themeColor="accent4"/>
                            <w:spacing w:val="10"/>
                            <w:w w:val="110"/>
                            <w:sz w:val="26"/>
                          </w:rPr>
                          <w:t xml:space="preserve"> </w:t>
                        </w:r>
                        <w:r w:rsidRPr="005C66E5">
                          <w:rPr>
                            <w:color w:val="00B0F0" w:themeColor="accent4"/>
                            <w:w w:val="110"/>
                            <w:sz w:val="26"/>
                          </w:rPr>
                          <w:t>remai</w:t>
                        </w:r>
                      </w:p>
                    </w:txbxContent>
                  </v:textbox>
                </v:rect>
                <v:rect id="Rectangle 389" o:spid="_x0000_s1065" style="position:absolute;left:26843;top:12547;width:5779;height:2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ihsxQAAANwAAAAPAAAAZHJzL2Rvd25yZXYueG1sRI9Pa8JA&#10;FMTvgt9heYI33ahQ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CeFihsxQAAANwAAAAP&#10;AAAAAAAAAAAAAAAAAAcCAABkcnMvZG93bnJldi54bWxQSwUGAAAAAAMAAwC3AAAA+QIAAAAA&#10;" filled="f" stroked="f">
                  <v:textbox inset="0,0,0,0">
                    <w:txbxContent>
                      <w:p w14:paraId="351F597D" w14:textId="77777777" w:rsidR="00E87A23" w:rsidRPr="005C66E5" w:rsidRDefault="00804447">
                        <w:pPr>
                          <w:rPr>
                            <w:color w:val="00B0F0" w:themeColor="accent4"/>
                          </w:rPr>
                        </w:pPr>
                        <w:r w:rsidRPr="005C66E5">
                          <w:rPr>
                            <w:color w:val="00B0F0" w:themeColor="accent4"/>
                            <w:w w:val="107"/>
                            <w:sz w:val="26"/>
                          </w:rPr>
                          <w:t>n</w:t>
                        </w:r>
                      </w:p>
                    </w:txbxContent>
                  </v:textbox>
                </v:rect>
                <v:rect id="Rectangle 390" o:spid="_x0000_s1066" style="position:absolute;left:28108;top:12548;width:570;height:2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RcswQAAANwAAAAPAAAAZHJzL2Rvd25yZXYueG1sRE/LisIw&#10;FN0L/kO4gjtNVRD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Ir1FyzBAAAA3AAAAA8AAAAA&#10;AAAAAAAAAAAABwIAAGRycy9kb3ducmV2LnhtbFBLBQYAAAAAAwADALcAAAD1AgAAAAA=&#10;" filled="f" stroked="f">
                  <v:textbox inset="0,0,0,0">
                    <w:txbxContent>
                      <w:p w14:paraId="66F9AB2E" w14:textId="77777777" w:rsidR="00E87A23" w:rsidRDefault="00804447">
                        <w:r>
                          <w:rPr>
                            <w:color w:val="4472C4"/>
                            <w:sz w:val="26"/>
                          </w:rPr>
                          <w:t xml:space="preserve"> </w:t>
                        </w:r>
                      </w:p>
                    </w:txbxContent>
                  </v:textbox>
                </v:rect>
                <v:rect id="Rectangle 391" o:spid="_x0000_s1067" style="position:absolute;left:28550;top:12548;width:3899;height:2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K3xAAAANwAAAAPAAAAZHJzL2Rvd25yZXYueG1sRI9Bi8Iw&#10;FITvgv8hPGFvmrrC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OW5srfEAAAA3AAAAA8A&#10;AAAAAAAAAAAAAAAABwIAAGRycy9kb3ducmV2LnhtbFBLBQYAAAAAAwADALcAAAD4AgAAAAA=&#10;" filled="f" stroked="f">
                  <v:textbox inset="0,0,0,0">
                    <w:txbxContent>
                      <w:p w14:paraId="22F32E72" w14:textId="77777777" w:rsidR="00E87A23" w:rsidRDefault="00804447">
                        <w:r w:rsidRPr="005C66E5">
                          <w:rPr>
                            <w:color w:val="00B0F0" w:themeColor="accent4"/>
                            <w:w w:val="113"/>
                            <w:sz w:val="26"/>
                          </w:rPr>
                          <w:t>the</w:t>
                        </w:r>
                        <w:r>
                          <w:rPr>
                            <w:color w:val="4472C4"/>
                            <w:spacing w:val="9"/>
                            <w:w w:val="113"/>
                            <w:sz w:val="26"/>
                          </w:rPr>
                          <w:t xml:space="preserve"> </w:t>
                        </w:r>
                      </w:p>
                    </w:txbxContent>
                  </v:textbox>
                </v:rect>
                <v:rect id="Rectangle 392" o:spid="_x0000_s1068" style="position:absolute;left:948;top:15319;width:34434;height:26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filled="f" stroked="f">
                  <v:textbox inset="0,0,0,0">
                    <w:txbxContent>
                      <w:p w14:paraId="31474C71" w14:textId="77777777" w:rsidR="00E87A23" w:rsidRPr="00C4380E" w:rsidRDefault="00804447">
                        <w:pPr>
                          <w:rPr>
                            <w:color w:val="00B0F0" w:themeColor="accent4"/>
                          </w:rPr>
                        </w:pPr>
                        <w:r w:rsidRPr="00C4380E">
                          <w:rPr>
                            <w:color w:val="00B0F0" w:themeColor="accent4"/>
                            <w:w w:val="112"/>
                            <w:sz w:val="26"/>
                          </w:rPr>
                          <w:t>responsibility</w:t>
                        </w:r>
                        <w:r w:rsidRPr="00C4380E">
                          <w:rPr>
                            <w:color w:val="00B0F0" w:themeColor="accent4"/>
                            <w:spacing w:val="10"/>
                            <w:w w:val="112"/>
                            <w:sz w:val="26"/>
                          </w:rPr>
                          <w:t xml:space="preserve"> </w:t>
                        </w:r>
                        <w:r w:rsidRPr="00C4380E">
                          <w:rPr>
                            <w:color w:val="00B0F0" w:themeColor="accent4"/>
                            <w:w w:val="112"/>
                            <w:sz w:val="26"/>
                          </w:rPr>
                          <w:t>of</w:t>
                        </w:r>
                        <w:r w:rsidRPr="00C4380E">
                          <w:rPr>
                            <w:color w:val="00B0F0" w:themeColor="accent4"/>
                            <w:spacing w:val="9"/>
                            <w:w w:val="112"/>
                            <w:sz w:val="26"/>
                          </w:rPr>
                          <w:t xml:space="preserve"> </w:t>
                        </w:r>
                        <w:r w:rsidRPr="00C4380E">
                          <w:rPr>
                            <w:color w:val="00B0F0" w:themeColor="accent4"/>
                            <w:w w:val="112"/>
                            <w:sz w:val="26"/>
                          </w:rPr>
                          <w:t>the</w:t>
                        </w:r>
                        <w:r w:rsidRPr="00C4380E">
                          <w:rPr>
                            <w:color w:val="00B0F0" w:themeColor="accent4"/>
                            <w:spacing w:val="10"/>
                            <w:w w:val="112"/>
                            <w:sz w:val="26"/>
                          </w:rPr>
                          <w:t xml:space="preserve"> </w:t>
                        </w:r>
                        <w:r w:rsidRPr="00C4380E">
                          <w:rPr>
                            <w:color w:val="00B0F0" w:themeColor="accent4"/>
                            <w:w w:val="112"/>
                            <w:sz w:val="26"/>
                          </w:rPr>
                          <w:t>class</w:t>
                        </w:r>
                        <w:r w:rsidRPr="00C4380E">
                          <w:rPr>
                            <w:color w:val="00B0F0" w:themeColor="accent4"/>
                            <w:spacing w:val="9"/>
                            <w:w w:val="112"/>
                            <w:sz w:val="26"/>
                          </w:rPr>
                          <w:t xml:space="preserve"> </w:t>
                        </w:r>
                        <w:r w:rsidRPr="00C4380E">
                          <w:rPr>
                            <w:color w:val="00B0F0" w:themeColor="accent4"/>
                            <w:w w:val="112"/>
                            <w:sz w:val="26"/>
                          </w:rPr>
                          <w:t>teacher.</w:t>
                        </w:r>
                        <w:r w:rsidRPr="00C4380E">
                          <w:rPr>
                            <w:color w:val="00B0F0" w:themeColor="accent4"/>
                            <w:spacing w:val="9"/>
                            <w:w w:val="112"/>
                            <w:sz w:val="26"/>
                          </w:rPr>
                          <w:t xml:space="preserve"> </w:t>
                        </w:r>
                      </w:p>
                    </w:txbxContent>
                  </v:textbox>
                </v:rect>
                <v:rect id="Rectangle 393" o:spid="_x0000_s1069" style="position:absolute;left:26843;top:15318;width:2589;height:2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6945CACF" w14:textId="77777777" w:rsidR="00E87A23" w:rsidRPr="005C66E5" w:rsidRDefault="00804447">
                        <w:pPr>
                          <w:rPr>
                            <w:color w:val="00B0F0" w:themeColor="accent4"/>
                          </w:rPr>
                        </w:pPr>
                        <w:r w:rsidRPr="005C66E5">
                          <w:rPr>
                            <w:color w:val="00B0F0" w:themeColor="accent4"/>
                            <w:w w:val="123"/>
                            <w:sz w:val="26"/>
                          </w:rPr>
                          <w:t>T</w:t>
                        </w:r>
                      </w:p>
                    </w:txbxContent>
                  </v:textbox>
                </v:rect>
                <v:rect id="Rectangle 394" o:spid="_x0000_s1070" style="position:absolute;left:27834;top:15319;width:3012;height:26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EvxQAAANwAAAAPAAAAZHJzL2Rvd25yZXYueG1sRI9Pa8JA&#10;FMTvhX6H5RW81Y21iI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D1zhEvxQAAANwAAAAP&#10;AAAAAAAAAAAAAAAAAAcCAABkcnMvZG93bnJldi54bWxQSwUGAAAAAAMAAwC3AAAA+QIAAAAA&#10;" filled="f" stroked="f">
                  <v:textbox inset="0,0,0,0">
                    <w:txbxContent>
                      <w:p w14:paraId="62871CF9" w14:textId="77777777" w:rsidR="00E87A23" w:rsidRDefault="00804447">
                        <w:r w:rsidRPr="00C4380E">
                          <w:rPr>
                            <w:color w:val="00B0F0" w:themeColor="accent4"/>
                            <w:w w:val="109"/>
                            <w:sz w:val="26"/>
                          </w:rPr>
                          <w:t>he</w:t>
                        </w:r>
                        <w:r>
                          <w:rPr>
                            <w:color w:val="4472C4"/>
                            <w:spacing w:val="9"/>
                            <w:w w:val="109"/>
                            <w:sz w:val="26"/>
                          </w:rPr>
                          <w:t xml:space="preserve"> </w:t>
                        </w:r>
                      </w:p>
                    </w:txbxContent>
                  </v:textbox>
                </v:rect>
                <v:rect id="Rectangle 395" o:spid="_x0000_s1071" style="position:absolute;left:948;top:18099;width:5412;height:2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rS0xQAAANwAAAAPAAAAZHJzL2Rvd25yZXYueG1sRI9Pa8JA&#10;FMTvhX6H5RW81Y2V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CagrS0xQAAANwAAAAP&#10;AAAAAAAAAAAAAAAAAAcCAABkcnMvZG93bnJldi54bWxQSwUGAAAAAAMAAwC3AAAA+QIAAAAA&#10;" filled="f" stroked="f">
                  <v:textbox inset="0,0,0,0">
                    <w:txbxContent>
                      <w:p w14:paraId="71B84BF7" w14:textId="77777777" w:rsidR="00E87A23" w:rsidRPr="00C4380E" w:rsidRDefault="00804447">
                        <w:pPr>
                          <w:rPr>
                            <w:color w:val="00B0F0" w:themeColor="accent4"/>
                          </w:rPr>
                        </w:pPr>
                        <w:r w:rsidRPr="00C4380E">
                          <w:rPr>
                            <w:color w:val="00B0F0" w:themeColor="accent4"/>
                            <w:w w:val="116"/>
                            <w:sz w:val="26"/>
                          </w:rPr>
                          <w:t>SENC</w:t>
                        </w:r>
                      </w:p>
                    </w:txbxContent>
                  </v:textbox>
                </v:rect>
                <v:rect id="Rectangle 396" o:spid="_x0000_s1072" style="position:absolute;left:5020;top:18099;width:38513;height:2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CrDxQAAANwAAAAPAAAAZHJzL2Rvd25yZXYueG1sRI9Pi8Iw&#10;FMTvwn6H8Ba8aaqC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BqUCrDxQAAANwAAAAP&#10;AAAAAAAAAAAAAAAAAAcCAABkcnMvZG93bnJldi54bWxQSwUGAAAAAAMAAwC3AAAA+QIAAAAA&#10;" filled="f" stroked="f">
                  <v:textbox inset="0,0,0,0">
                    <w:txbxContent>
                      <w:p w14:paraId="330E488B" w14:textId="77777777" w:rsidR="00E87A23" w:rsidRPr="00C4380E" w:rsidRDefault="00804447">
                        <w:pPr>
                          <w:rPr>
                            <w:color w:val="00B0F0" w:themeColor="accent4"/>
                          </w:rPr>
                        </w:pPr>
                        <w:r w:rsidRPr="00C4380E">
                          <w:rPr>
                            <w:color w:val="00B0F0" w:themeColor="accent4"/>
                            <w:w w:val="113"/>
                            <w:sz w:val="26"/>
                          </w:rPr>
                          <w:t>o</w:t>
                        </w:r>
                        <w:r w:rsidRPr="00C4380E">
                          <w:rPr>
                            <w:color w:val="00B0F0" w:themeColor="accent4"/>
                            <w:spacing w:val="9"/>
                            <w:w w:val="113"/>
                            <w:sz w:val="26"/>
                          </w:rPr>
                          <w:t xml:space="preserve"> </w:t>
                        </w:r>
                        <w:r w:rsidRPr="00C4380E">
                          <w:rPr>
                            <w:color w:val="00B0F0" w:themeColor="accent4"/>
                            <w:w w:val="113"/>
                            <w:sz w:val="26"/>
                          </w:rPr>
                          <w:t>is</w:t>
                        </w:r>
                        <w:r w:rsidRPr="00C4380E">
                          <w:rPr>
                            <w:color w:val="00B0F0" w:themeColor="accent4"/>
                            <w:spacing w:val="11"/>
                            <w:w w:val="113"/>
                            <w:sz w:val="26"/>
                          </w:rPr>
                          <w:t xml:space="preserve"> </w:t>
                        </w:r>
                        <w:r w:rsidRPr="00C4380E">
                          <w:rPr>
                            <w:color w:val="00B0F0" w:themeColor="accent4"/>
                            <w:w w:val="113"/>
                            <w:sz w:val="26"/>
                          </w:rPr>
                          <w:t>only</w:t>
                        </w:r>
                        <w:r w:rsidRPr="00C4380E">
                          <w:rPr>
                            <w:color w:val="00B0F0" w:themeColor="accent4"/>
                            <w:spacing w:val="9"/>
                            <w:w w:val="113"/>
                            <w:sz w:val="26"/>
                          </w:rPr>
                          <w:t xml:space="preserve"> </w:t>
                        </w:r>
                        <w:r w:rsidRPr="00C4380E">
                          <w:rPr>
                            <w:color w:val="00B0F0" w:themeColor="accent4"/>
                            <w:w w:val="113"/>
                            <w:sz w:val="26"/>
                          </w:rPr>
                          <w:t>involved</w:t>
                        </w:r>
                        <w:r w:rsidRPr="00C4380E">
                          <w:rPr>
                            <w:color w:val="00B0F0" w:themeColor="accent4"/>
                            <w:spacing w:val="9"/>
                            <w:w w:val="113"/>
                            <w:sz w:val="26"/>
                          </w:rPr>
                          <w:t xml:space="preserve"> </w:t>
                        </w:r>
                        <w:r w:rsidRPr="00C4380E">
                          <w:rPr>
                            <w:color w:val="00B0F0" w:themeColor="accent4"/>
                            <w:w w:val="113"/>
                            <w:sz w:val="26"/>
                          </w:rPr>
                          <w:t>for</w:t>
                        </w:r>
                        <w:r w:rsidRPr="00C4380E">
                          <w:rPr>
                            <w:color w:val="00B0F0" w:themeColor="accent4"/>
                            <w:spacing w:val="10"/>
                            <w:w w:val="113"/>
                            <w:sz w:val="26"/>
                          </w:rPr>
                          <w:t xml:space="preserve"> </w:t>
                        </w:r>
                        <w:r w:rsidRPr="00C4380E">
                          <w:rPr>
                            <w:color w:val="00B0F0" w:themeColor="accent4"/>
                            <w:w w:val="113"/>
                            <w:sz w:val="26"/>
                          </w:rPr>
                          <w:t>the</w:t>
                        </w:r>
                        <w:r w:rsidRPr="00C4380E">
                          <w:rPr>
                            <w:color w:val="00B0F0" w:themeColor="accent4"/>
                            <w:spacing w:val="9"/>
                            <w:w w:val="113"/>
                            <w:sz w:val="26"/>
                          </w:rPr>
                          <w:t xml:space="preserve"> </w:t>
                        </w:r>
                        <w:r w:rsidRPr="00C4380E">
                          <w:rPr>
                            <w:color w:val="00B0F0" w:themeColor="accent4"/>
                            <w:w w:val="113"/>
                            <w:sz w:val="26"/>
                          </w:rPr>
                          <w:t>top</w:t>
                        </w:r>
                        <w:r w:rsidRPr="00C4380E">
                          <w:rPr>
                            <w:color w:val="00B0F0" w:themeColor="accent4"/>
                            <w:spacing w:val="9"/>
                            <w:w w:val="113"/>
                            <w:sz w:val="26"/>
                          </w:rPr>
                          <w:t xml:space="preserve"> </w:t>
                        </w:r>
                        <w:r w:rsidRPr="00C4380E">
                          <w:rPr>
                            <w:color w:val="00B0F0" w:themeColor="accent4"/>
                            <w:w w:val="113"/>
                            <w:sz w:val="26"/>
                          </w:rPr>
                          <w:t>3</w:t>
                        </w:r>
                        <w:r w:rsidRPr="00C4380E">
                          <w:rPr>
                            <w:color w:val="00B0F0" w:themeColor="accent4"/>
                            <w:spacing w:val="10"/>
                            <w:w w:val="113"/>
                            <w:sz w:val="26"/>
                          </w:rPr>
                          <w:t xml:space="preserve"> </w:t>
                        </w:r>
                        <w:r w:rsidRPr="00C4380E">
                          <w:rPr>
                            <w:color w:val="00B0F0" w:themeColor="accent4"/>
                            <w:w w:val="113"/>
                            <w:sz w:val="26"/>
                          </w:rPr>
                          <w:t>tiers</w:t>
                        </w:r>
                        <w:r w:rsidRPr="00C4380E">
                          <w:rPr>
                            <w:color w:val="00B0F0" w:themeColor="accent4"/>
                            <w:spacing w:val="11"/>
                            <w:w w:val="113"/>
                            <w:sz w:val="26"/>
                          </w:rPr>
                          <w:t xml:space="preserve"> </w:t>
                        </w:r>
                        <w:r w:rsidRPr="00C4380E">
                          <w:rPr>
                            <w:color w:val="00B0F0" w:themeColor="accent4"/>
                            <w:w w:val="113"/>
                            <w:sz w:val="26"/>
                          </w:rPr>
                          <w:t>of</w:t>
                        </w:r>
                        <w:r w:rsidRPr="00C4380E">
                          <w:rPr>
                            <w:color w:val="00B0F0" w:themeColor="accent4"/>
                            <w:spacing w:val="9"/>
                            <w:w w:val="113"/>
                            <w:sz w:val="26"/>
                          </w:rPr>
                          <w:t xml:space="preserve"> </w:t>
                        </w:r>
                      </w:p>
                    </w:txbxContent>
                  </v:textbox>
                </v:rect>
                <v:rect id="Rectangle 397" o:spid="_x0000_s1073" style="position:absolute;left:948;top:20873;width:38248;height:2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I9YxQAAANwAAAAPAAAAZHJzL2Rvd25yZXYueG1sRI9Pa8JA&#10;FMTvhX6H5RW81Y0V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AFHI9YxQAAANwAAAAP&#10;AAAAAAAAAAAAAAAAAAcCAABkcnMvZG93bnJldi54bWxQSwUGAAAAAAMAAwC3AAAA+QIAAAAA&#10;" filled="f" stroked="f">
                  <v:textbox inset="0,0,0,0">
                    <w:txbxContent>
                      <w:p w14:paraId="4DC52738" w14:textId="77777777" w:rsidR="00E87A23" w:rsidRPr="00C4380E" w:rsidRDefault="00804447">
                        <w:pPr>
                          <w:rPr>
                            <w:color w:val="00B0F0" w:themeColor="accent4"/>
                          </w:rPr>
                        </w:pPr>
                        <w:r w:rsidRPr="00C4380E">
                          <w:rPr>
                            <w:color w:val="00B0F0" w:themeColor="accent4"/>
                            <w:w w:val="111"/>
                            <w:sz w:val="26"/>
                          </w:rPr>
                          <w:t>the</w:t>
                        </w:r>
                        <w:r w:rsidRPr="00C4380E">
                          <w:rPr>
                            <w:color w:val="00B0F0" w:themeColor="accent4"/>
                            <w:spacing w:val="9"/>
                            <w:w w:val="111"/>
                            <w:sz w:val="26"/>
                          </w:rPr>
                          <w:t xml:space="preserve"> </w:t>
                        </w:r>
                        <w:r w:rsidRPr="00C4380E">
                          <w:rPr>
                            <w:color w:val="00B0F0" w:themeColor="accent4"/>
                            <w:w w:val="111"/>
                            <w:sz w:val="26"/>
                          </w:rPr>
                          <w:t>triangle,</w:t>
                        </w:r>
                        <w:r w:rsidRPr="00C4380E">
                          <w:rPr>
                            <w:color w:val="00B0F0" w:themeColor="accent4"/>
                            <w:spacing w:val="11"/>
                            <w:w w:val="111"/>
                            <w:sz w:val="26"/>
                          </w:rPr>
                          <w:t xml:space="preserve"> </w:t>
                        </w:r>
                        <w:r w:rsidRPr="00C4380E">
                          <w:rPr>
                            <w:color w:val="00B0F0" w:themeColor="accent4"/>
                            <w:w w:val="111"/>
                            <w:sz w:val="26"/>
                          </w:rPr>
                          <w:t>and</w:t>
                        </w:r>
                        <w:r w:rsidRPr="00C4380E">
                          <w:rPr>
                            <w:color w:val="00B0F0" w:themeColor="accent4"/>
                            <w:spacing w:val="10"/>
                            <w:w w:val="111"/>
                            <w:sz w:val="26"/>
                          </w:rPr>
                          <w:t xml:space="preserve"> </w:t>
                        </w:r>
                        <w:r w:rsidRPr="00C4380E">
                          <w:rPr>
                            <w:color w:val="00B0F0" w:themeColor="accent4"/>
                            <w:w w:val="111"/>
                            <w:sz w:val="26"/>
                          </w:rPr>
                          <w:t>always</w:t>
                        </w:r>
                        <w:r w:rsidRPr="00C4380E">
                          <w:rPr>
                            <w:color w:val="00B0F0" w:themeColor="accent4"/>
                            <w:spacing w:val="9"/>
                            <w:w w:val="111"/>
                            <w:sz w:val="26"/>
                          </w:rPr>
                          <w:t xml:space="preserve"> </w:t>
                        </w:r>
                        <w:r w:rsidRPr="00C4380E">
                          <w:rPr>
                            <w:color w:val="00B0F0" w:themeColor="accent4"/>
                            <w:w w:val="111"/>
                            <w:sz w:val="26"/>
                          </w:rPr>
                          <w:t>in</w:t>
                        </w:r>
                        <w:r w:rsidRPr="00C4380E">
                          <w:rPr>
                            <w:color w:val="00B0F0" w:themeColor="accent4"/>
                            <w:spacing w:val="9"/>
                            <w:w w:val="111"/>
                            <w:sz w:val="26"/>
                          </w:rPr>
                          <w:t xml:space="preserve"> </w:t>
                        </w:r>
                        <w:r w:rsidRPr="00C4380E">
                          <w:rPr>
                            <w:color w:val="00B0F0" w:themeColor="accent4"/>
                            <w:w w:val="111"/>
                            <w:sz w:val="26"/>
                          </w:rPr>
                          <w:t>an</w:t>
                        </w:r>
                        <w:r w:rsidRPr="00C4380E">
                          <w:rPr>
                            <w:color w:val="00B0F0" w:themeColor="accent4"/>
                            <w:spacing w:val="11"/>
                            <w:w w:val="111"/>
                            <w:sz w:val="26"/>
                          </w:rPr>
                          <w:t xml:space="preserve"> </w:t>
                        </w:r>
                        <w:r w:rsidRPr="00C4380E">
                          <w:rPr>
                            <w:color w:val="00B0F0" w:themeColor="accent4"/>
                            <w:w w:val="111"/>
                            <w:sz w:val="26"/>
                          </w:rPr>
                          <w:t>advisory</w:t>
                        </w:r>
                        <w:r w:rsidRPr="00C4380E">
                          <w:rPr>
                            <w:color w:val="00B0F0" w:themeColor="accent4"/>
                            <w:spacing w:val="9"/>
                            <w:w w:val="111"/>
                            <w:sz w:val="26"/>
                          </w:rPr>
                          <w:t xml:space="preserve"> </w:t>
                        </w:r>
                      </w:p>
                    </w:txbxContent>
                  </v:textbox>
                </v:rect>
                <v:rect id="Rectangle 398" o:spid="_x0000_s1074" style="position:absolute;left:948;top:23647;width:8914;height:2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xsqwQAAANwAAAAPAAAAZHJzL2Rvd25yZXYueG1sRE/LisIw&#10;FN0L/kO4gjtNVRD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HSDGyrBAAAA3AAAAA8AAAAA&#10;AAAAAAAAAAAABwIAAGRycy9kb3ducmV2LnhtbFBLBQYAAAAAAwADALcAAAD1AgAAAAA=&#10;" filled="f" stroked="f">
                  <v:textbox inset="0,0,0,0">
                    <w:txbxContent>
                      <w:p w14:paraId="4EBE6B72" w14:textId="77777777" w:rsidR="00E87A23" w:rsidRPr="00C4380E" w:rsidRDefault="00804447">
                        <w:pPr>
                          <w:rPr>
                            <w:color w:val="00B0F0" w:themeColor="accent4"/>
                          </w:rPr>
                        </w:pPr>
                        <w:r w:rsidRPr="00C4380E">
                          <w:rPr>
                            <w:color w:val="00B0F0" w:themeColor="accent4"/>
                            <w:w w:val="114"/>
                            <w:sz w:val="26"/>
                          </w:rPr>
                          <w:t>capacity.</w:t>
                        </w:r>
                      </w:p>
                    </w:txbxContent>
                  </v:textbox>
                </v:rect>
                <v:rect id="Rectangle 399" o:spid="_x0000_s1075" style="position:absolute;left:7672;top:23647;width:569;height:2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76xxAAAANwAAAAPAAAAZHJzL2Rvd25yZXYueG1sRI9Pi8Iw&#10;FMTvwn6H8ARvmurC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BvPvrHEAAAA3AAAAA8A&#10;AAAAAAAAAAAAAAAABwIAAGRycy9kb3ducmV2LnhtbFBLBQYAAAAAAwADALcAAAD4AgAAAAA=&#10;" filled="f" stroked="f">
                  <v:textbox inset="0,0,0,0">
                    <w:txbxContent>
                      <w:p w14:paraId="24338250" w14:textId="77777777" w:rsidR="00E87A23" w:rsidRDefault="00804447">
                        <w:r>
                          <w:rPr>
                            <w:color w:val="4472C4"/>
                            <w:sz w:val="26"/>
                          </w:rPr>
                          <w:t xml:space="preserve"> </w:t>
                        </w:r>
                      </w:p>
                    </w:txbxContent>
                  </v:textbox>
                </v:rect>
                <w10:anchorlock/>
              </v:group>
            </w:pict>
          </mc:Fallback>
        </mc:AlternateContent>
      </w:r>
    </w:p>
    <w:p w14:paraId="11FE1876" w14:textId="77777777" w:rsidR="00E87A23" w:rsidRPr="005C66E5" w:rsidRDefault="00804447" w:rsidP="00480503">
      <w:pPr>
        <w:spacing w:after="4"/>
        <w:rPr>
          <w:color w:val="00B0F0" w:themeColor="accent4"/>
          <w:sz w:val="24"/>
          <w:szCs w:val="24"/>
          <w:u w:color="00B0F0" w:themeColor="accent4"/>
        </w:rPr>
      </w:pPr>
      <w:r w:rsidRPr="005C66E5">
        <w:rPr>
          <w:b/>
          <w:color w:val="00B0F0" w:themeColor="accent4"/>
          <w:sz w:val="28"/>
          <w:szCs w:val="24"/>
          <w:u w:val="single" w:color="00B0F0" w:themeColor="accent4"/>
        </w:rPr>
        <w:lastRenderedPageBreak/>
        <w:t>Who is the best person to speak to if I am concerned about my child’s progress in school?</w:t>
      </w:r>
      <w:r w:rsidRPr="005C66E5">
        <w:rPr>
          <w:b/>
          <w:color w:val="00B0F0" w:themeColor="accent4"/>
          <w:sz w:val="28"/>
          <w:szCs w:val="24"/>
          <w:u w:color="00B0F0" w:themeColor="accent4"/>
        </w:rPr>
        <w:t xml:space="preserve"> </w:t>
      </w:r>
    </w:p>
    <w:p w14:paraId="5BFD1552" w14:textId="77777777" w:rsidR="00E87A23" w:rsidRPr="00C4380E" w:rsidRDefault="00804447" w:rsidP="00480503">
      <w:pPr>
        <w:spacing w:after="4" w:line="305" w:lineRule="auto"/>
        <w:ind w:left="-5" w:hanging="10"/>
        <w:jc w:val="both"/>
        <w:rPr>
          <w:color w:val="00B0F0" w:themeColor="accent4"/>
        </w:rPr>
      </w:pPr>
      <w:r w:rsidRPr="00C4380E">
        <w:rPr>
          <w:color w:val="00B0F0" w:themeColor="accent4"/>
        </w:rPr>
        <w:t xml:space="preserve">All initial concerns should be raised with your child’s Class Teacher, they know your child best and they will be able to share information with you about your child’s progress and any difficulties that they think your child might be having. </w:t>
      </w:r>
    </w:p>
    <w:p w14:paraId="1727DC4F" w14:textId="77777777" w:rsidR="00E87A23" w:rsidRPr="00C4380E" w:rsidRDefault="00804447" w:rsidP="00480503">
      <w:pPr>
        <w:spacing w:after="4"/>
        <w:rPr>
          <w:color w:val="00B0F0" w:themeColor="accent4"/>
        </w:rPr>
      </w:pPr>
      <w:r w:rsidRPr="00C4380E">
        <w:rPr>
          <w:color w:val="00B0F0" w:themeColor="accent4"/>
        </w:rPr>
        <w:t xml:space="preserve"> </w:t>
      </w:r>
    </w:p>
    <w:p w14:paraId="6F3B7D4A" w14:textId="12B22B7B" w:rsidR="00E87A23" w:rsidRPr="00C4380E" w:rsidRDefault="00804447" w:rsidP="00480503">
      <w:pPr>
        <w:spacing w:after="4" w:line="306" w:lineRule="auto"/>
        <w:ind w:left="-5" w:hanging="10"/>
        <w:jc w:val="both"/>
        <w:rPr>
          <w:color w:val="00B0F0" w:themeColor="accent4"/>
        </w:rPr>
      </w:pPr>
      <w:r w:rsidRPr="00C4380E">
        <w:rPr>
          <w:color w:val="00B0F0" w:themeColor="accent4"/>
        </w:rPr>
        <w:t>Class Teachers are responsible for the attainment of all children in their class, including those with SEN; if there is a barrier to a child’s learning</w:t>
      </w:r>
      <w:r w:rsidR="00C154D5" w:rsidRPr="00C4380E">
        <w:rPr>
          <w:color w:val="00B0F0" w:themeColor="accent4"/>
        </w:rPr>
        <w:t>,</w:t>
      </w:r>
      <w:r w:rsidRPr="00C4380E">
        <w:rPr>
          <w:color w:val="00B0F0" w:themeColor="accent4"/>
        </w:rPr>
        <w:t xml:space="preserve"> the Teacher will work to find ways to help the child overcome this barrier, allowing all children to achieve. Sometimes additional resources will be needed, however on occasion</w:t>
      </w:r>
      <w:r w:rsidR="00C154D5" w:rsidRPr="00C4380E">
        <w:rPr>
          <w:color w:val="00B0F0" w:themeColor="accent4"/>
        </w:rPr>
        <w:t>,</w:t>
      </w:r>
      <w:r w:rsidRPr="00C4380E">
        <w:rPr>
          <w:color w:val="00B0F0" w:themeColor="accent4"/>
        </w:rPr>
        <w:t xml:space="preserve"> specialist intervention might be required. These increasing adaptations are known as the Graduated Response. </w:t>
      </w:r>
    </w:p>
    <w:p w14:paraId="584281BB" w14:textId="77777777" w:rsidR="00E87A23" w:rsidRPr="00C4380E" w:rsidRDefault="00804447" w:rsidP="00480503">
      <w:pPr>
        <w:spacing w:after="4"/>
        <w:rPr>
          <w:color w:val="00B0F0" w:themeColor="accent4"/>
        </w:rPr>
      </w:pPr>
      <w:r w:rsidRPr="00C4380E">
        <w:rPr>
          <w:color w:val="00B0F0" w:themeColor="accent4"/>
        </w:rPr>
        <w:t xml:space="preserve"> </w:t>
      </w:r>
    </w:p>
    <w:p w14:paraId="0A77DAE6" w14:textId="620E082F" w:rsidR="00E87A23" w:rsidRPr="00C4380E" w:rsidRDefault="00804447" w:rsidP="00480503">
      <w:pPr>
        <w:spacing w:after="4" w:line="306" w:lineRule="auto"/>
        <w:ind w:left="-5" w:hanging="10"/>
        <w:jc w:val="both"/>
        <w:rPr>
          <w:color w:val="00B0F0" w:themeColor="accent4"/>
        </w:rPr>
      </w:pPr>
      <w:r w:rsidRPr="00C4380E">
        <w:rPr>
          <w:color w:val="00B0F0" w:themeColor="accent4"/>
        </w:rPr>
        <w:t xml:space="preserve">Class Teachers who have worked their way through </w:t>
      </w:r>
      <w:r w:rsidR="00946B99" w:rsidRPr="00C4380E">
        <w:rPr>
          <w:color w:val="00B0F0" w:themeColor="accent4"/>
        </w:rPr>
        <w:t>the</w:t>
      </w:r>
      <w:r w:rsidR="00284E80" w:rsidRPr="00C4380E">
        <w:rPr>
          <w:color w:val="00B0F0" w:themeColor="accent4"/>
        </w:rPr>
        <w:t xml:space="preserve"> first stages of the </w:t>
      </w:r>
      <w:r w:rsidR="00C154D5" w:rsidRPr="00C4380E">
        <w:rPr>
          <w:color w:val="00B0F0" w:themeColor="accent4"/>
        </w:rPr>
        <w:t>G</w:t>
      </w:r>
      <w:r w:rsidRPr="00C4380E">
        <w:rPr>
          <w:color w:val="00B0F0" w:themeColor="accent4"/>
        </w:rPr>
        <w:t xml:space="preserve">raduated Response may then seek advice from the school SENCO. The role of the SENCO is to help teachers and parents identify barriers children may have to their learning and then support teachers with strategies to help the children overcome these difficulties. </w:t>
      </w:r>
    </w:p>
    <w:p w14:paraId="7DD7AA9D" w14:textId="77777777" w:rsidR="006A252F" w:rsidRPr="00C4380E" w:rsidRDefault="006A252F" w:rsidP="00480503">
      <w:pPr>
        <w:spacing w:after="4" w:line="306" w:lineRule="auto"/>
        <w:ind w:left="-5" w:hanging="10"/>
        <w:jc w:val="both"/>
        <w:rPr>
          <w:color w:val="00B0F0" w:themeColor="accent4"/>
        </w:rPr>
      </w:pPr>
    </w:p>
    <w:p w14:paraId="54823A61" w14:textId="68465F10" w:rsidR="00E87A23" w:rsidRPr="00C4380E" w:rsidRDefault="00804447" w:rsidP="00480503">
      <w:pPr>
        <w:spacing w:after="4"/>
        <w:jc w:val="both"/>
        <w:rPr>
          <w:color w:val="00B0F0" w:themeColor="accent4"/>
        </w:rPr>
      </w:pPr>
      <w:r w:rsidRPr="00C4380E">
        <w:rPr>
          <w:color w:val="00B0F0" w:themeColor="accent4"/>
        </w:rPr>
        <w:t xml:space="preserve"> The SENCO co-ordinates and plans whole school provision for children with Special Educational Needs and works with professionals from outside agencies whose skills may be needed. The SENCO also makes sure that all SEN record keeping is up to date and monitors those children with SEN continue to make good progress in their learning. </w:t>
      </w:r>
    </w:p>
    <w:p w14:paraId="6EB9D4C8" w14:textId="77777777" w:rsidR="006D2F06" w:rsidRPr="00C4380E" w:rsidRDefault="006D2F06" w:rsidP="00480503">
      <w:pPr>
        <w:spacing w:after="4"/>
        <w:rPr>
          <w:color w:val="00B0F0" w:themeColor="accent4"/>
        </w:rPr>
      </w:pPr>
    </w:p>
    <w:p w14:paraId="54E678CB" w14:textId="19FBBB9A" w:rsidR="006D2F06" w:rsidRPr="00C4380E" w:rsidRDefault="006D2F06" w:rsidP="00480503">
      <w:pPr>
        <w:spacing w:after="4" w:line="305" w:lineRule="auto"/>
        <w:ind w:left="-5" w:hanging="10"/>
        <w:jc w:val="both"/>
        <w:rPr>
          <w:rFonts w:asciiTheme="minorHAnsi" w:hAnsiTheme="minorHAnsi" w:cstheme="minorHAnsi"/>
          <w:color w:val="00B0F0" w:themeColor="accent4"/>
          <w:szCs w:val="20"/>
        </w:rPr>
      </w:pPr>
      <w:r w:rsidRPr="00C4380E">
        <w:rPr>
          <w:rFonts w:asciiTheme="minorHAnsi" w:hAnsiTheme="minorHAnsi" w:cstheme="minorHAnsi"/>
          <w:color w:val="00B0F0" w:themeColor="accent4"/>
        </w:rPr>
        <w:t xml:space="preserve">The schools' </w:t>
      </w:r>
      <w:r w:rsidRPr="00C4380E">
        <w:rPr>
          <w:rStyle w:val="Strong"/>
          <w:rFonts w:asciiTheme="minorHAnsi" w:hAnsiTheme="minorHAnsi" w:cstheme="minorHAnsi"/>
          <w:color w:val="00B0F0" w:themeColor="accent4"/>
        </w:rPr>
        <w:t>complaint procedures</w:t>
      </w:r>
      <w:r w:rsidRPr="00C4380E">
        <w:rPr>
          <w:rFonts w:asciiTheme="minorHAnsi" w:hAnsiTheme="minorHAnsi" w:cstheme="minorHAnsi"/>
          <w:color w:val="00B0F0" w:themeColor="accent4"/>
        </w:rPr>
        <w:t xml:space="preserve"> are set out in the school prospectus. A child's class teacher will work closely with parents at all stages in his/her education and should be the first port of </w:t>
      </w:r>
      <w:bookmarkStart w:id="0" w:name="_Int_rqINnqe1"/>
      <w:r w:rsidRPr="00C4380E">
        <w:rPr>
          <w:rFonts w:asciiTheme="minorHAnsi" w:hAnsiTheme="minorHAnsi" w:cstheme="minorHAnsi"/>
          <w:color w:val="00B0F0" w:themeColor="accent4"/>
        </w:rPr>
        <w:t>call in</w:t>
      </w:r>
      <w:bookmarkEnd w:id="0"/>
      <w:r w:rsidRPr="00C4380E">
        <w:rPr>
          <w:rFonts w:asciiTheme="minorHAnsi" w:hAnsiTheme="minorHAnsi" w:cstheme="minorHAnsi"/>
          <w:color w:val="00B0F0" w:themeColor="accent4"/>
        </w:rPr>
        <w:t xml:space="preserve"> case of any difficulty. Concerns or enquires about a pupil with special education needs and/or disabilities or SEN provision should be dealt with by the class teacher, the SENCo</w:t>
      </w:r>
      <w:r w:rsidR="00BF7678" w:rsidRPr="00C4380E">
        <w:rPr>
          <w:rFonts w:asciiTheme="minorHAnsi" w:hAnsiTheme="minorHAnsi" w:cstheme="minorHAnsi"/>
          <w:color w:val="00B0F0" w:themeColor="accent4"/>
        </w:rPr>
        <w:t xml:space="preserve"> – </w:t>
      </w:r>
      <w:r w:rsidR="001D5268">
        <w:rPr>
          <w:rFonts w:asciiTheme="minorHAnsi" w:hAnsiTheme="minorHAnsi" w:cstheme="minorHAnsi"/>
          <w:color w:val="00B0F0" w:themeColor="accent4"/>
        </w:rPr>
        <w:t>Mrs Dallard</w:t>
      </w:r>
      <w:r w:rsidR="00C154D5" w:rsidRPr="00C4380E">
        <w:rPr>
          <w:rFonts w:asciiTheme="minorHAnsi" w:hAnsiTheme="minorHAnsi" w:cstheme="minorHAnsi"/>
          <w:color w:val="00B0F0" w:themeColor="accent4"/>
        </w:rPr>
        <w:t>,</w:t>
      </w:r>
      <w:r w:rsidRPr="00C4380E">
        <w:rPr>
          <w:rFonts w:asciiTheme="minorHAnsi" w:hAnsiTheme="minorHAnsi" w:cstheme="minorHAnsi"/>
          <w:color w:val="00B0F0" w:themeColor="accent4"/>
        </w:rPr>
        <w:t xml:space="preserve"> or the Headteacher</w:t>
      </w:r>
      <w:r w:rsidR="00BF7678" w:rsidRPr="00C4380E">
        <w:rPr>
          <w:rFonts w:asciiTheme="minorHAnsi" w:hAnsiTheme="minorHAnsi" w:cstheme="minorHAnsi"/>
          <w:color w:val="00B0F0" w:themeColor="accent4"/>
        </w:rPr>
        <w:t xml:space="preserve"> – </w:t>
      </w:r>
      <w:r w:rsidR="001D5268">
        <w:rPr>
          <w:rFonts w:asciiTheme="minorHAnsi" w:hAnsiTheme="minorHAnsi" w:cstheme="minorHAnsi"/>
          <w:color w:val="00B0F0" w:themeColor="accent4"/>
        </w:rPr>
        <w:t xml:space="preserve">Mrs </w:t>
      </w:r>
      <w:r w:rsidR="00AC11D2">
        <w:rPr>
          <w:rFonts w:asciiTheme="minorHAnsi" w:hAnsiTheme="minorHAnsi" w:cstheme="minorHAnsi"/>
          <w:color w:val="00B0F0" w:themeColor="accent4"/>
        </w:rPr>
        <w:t>Marshall</w:t>
      </w:r>
      <w:r w:rsidR="001D5268">
        <w:rPr>
          <w:rFonts w:asciiTheme="minorHAnsi" w:hAnsiTheme="minorHAnsi" w:cstheme="minorHAnsi"/>
          <w:color w:val="00B0F0" w:themeColor="accent4"/>
        </w:rPr>
        <w:t>.</w:t>
      </w:r>
      <w:r w:rsidRPr="00C4380E">
        <w:rPr>
          <w:rFonts w:asciiTheme="minorHAnsi" w:hAnsiTheme="minorHAnsi" w:cstheme="minorHAnsi"/>
          <w:color w:val="00B0F0" w:themeColor="accent4"/>
        </w:rPr>
        <w:t xml:space="preserve"> There is no suggested time scale for resolution at this stage given the importance of dialogue through informal discussion. </w:t>
      </w:r>
      <w:proofErr w:type="gramStart"/>
      <w:r w:rsidRPr="00C4380E">
        <w:rPr>
          <w:rFonts w:asciiTheme="minorHAnsi" w:hAnsiTheme="minorHAnsi" w:cstheme="minorHAnsi"/>
          <w:color w:val="00B0F0" w:themeColor="accent4"/>
        </w:rPr>
        <w:t>In the event that</w:t>
      </w:r>
      <w:proofErr w:type="gramEnd"/>
      <w:r w:rsidRPr="00C4380E">
        <w:rPr>
          <w:rFonts w:asciiTheme="minorHAnsi" w:hAnsiTheme="minorHAnsi" w:cstheme="minorHAnsi"/>
          <w:color w:val="00B0F0" w:themeColor="accent4"/>
        </w:rPr>
        <w:t xml:space="preserve"> these informal discussions fail to resolve matters, the complainant should follow the Complaints procedure, setting out the precise nature of the complaint as specified in the school’s Complaints Policy available on the school website. All formal complaints that are received will be recorded in school and acknowledged as outlined in the Complaints Policy.</w:t>
      </w:r>
    </w:p>
    <w:p w14:paraId="34945350" w14:textId="77777777" w:rsidR="00480503" w:rsidRPr="00C4380E" w:rsidRDefault="00480503" w:rsidP="00480503">
      <w:pPr>
        <w:spacing w:after="4"/>
        <w:rPr>
          <w:b/>
          <w:color w:val="00B0F0" w:themeColor="accent4"/>
          <w:sz w:val="24"/>
        </w:rPr>
      </w:pPr>
    </w:p>
    <w:p w14:paraId="568ABD0F" w14:textId="77777777" w:rsidR="00480503" w:rsidRPr="00C4380E" w:rsidRDefault="00480503" w:rsidP="00480503">
      <w:pPr>
        <w:spacing w:after="4"/>
        <w:rPr>
          <w:b/>
          <w:color w:val="00B0F0" w:themeColor="accent4"/>
          <w:sz w:val="24"/>
        </w:rPr>
      </w:pPr>
    </w:p>
    <w:p w14:paraId="125F4FEF" w14:textId="77777777" w:rsidR="00480503" w:rsidRPr="00C4380E" w:rsidRDefault="00480503" w:rsidP="00480503">
      <w:pPr>
        <w:spacing w:after="4"/>
        <w:rPr>
          <w:b/>
          <w:color w:val="00B0F0" w:themeColor="accent4"/>
          <w:sz w:val="24"/>
        </w:rPr>
      </w:pPr>
    </w:p>
    <w:p w14:paraId="6D74F43E" w14:textId="77777777" w:rsidR="00480503" w:rsidRPr="00C4380E" w:rsidRDefault="00480503" w:rsidP="00480503">
      <w:pPr>
        <w:spacing w:after="4"/>
        <w:rPr>
          <w:b/>
          <w:color w:val="00B0F0" w:themeColor="accent4"/>
          <w:sz w:val="24"/>
        </w:rPr>
      </w:pPr>
    </w:p>
    <w:p w14:paraId="12D6CE1E" w14:textId="77777777" w:rsidR="00480503" w:rsidRPr="00C4380E" w:rsidRDefault="00480503" w:rsidP="00480503">
      <w:pPr>
        <w:spacing w:after="4"/>
        <w:rPr>
          <w:b/>
          <w:color w:val="00B0F0" w:themeColor="accent4"/>
          <w:sz w:val="24"/>
        </w:rPr>
      </w:pPr>
    </w:p>
    <w:p w14:paraId="12CBA24C" w14:textId="77777777" w:rsidR="00480503" w:rsidRPr="00C4380E" w:rsidRDefault="00480503" w:rsidP="00480503">
      <w:pPr>
        <w:spacing w:after="4"/>
        <w:rPr>
          <w:b/>
          <w:color w:val="00B0F0" w:themeColor="accent4"/>
          <w:sz w:val="24"/>
        </w:rPr>
      </w:pPr>
    </w:p>
    <w:p w14:paraId="1C5915AD" w14:textId="55AE1795" w:rsidR="00E87A23" w:rsidRPr="005C66E5" w:rsidRDefault="00804447" w:rsidP="00480503">
      <w:pPr>
        <w:spacing w:after="4"/>
        <w:rPr>
          <w:b/>
          <w:color w:val="00B0F0" w:themeColor="accent4"/>
          <w:sz w:val="28"/>
          <w:szCs w:val="24"/>
          <w:u w:color="00B0F0" w:themeColor="accent4"/>
        </w:rPr>
      </w:pPr>
      <w:r w:rsidRPr="005C66E5">
        <w:rPr>
          <w:b/>
          <w:color w:val="00B0F0" w:themeColor="accent4"/>
          <w:sz w:val="24"/>
          <w:u w:color="00B0F0" w:themeColor="accent4"/>
        </w:rPr>
        <w:lastRenderedPageBreak/>
        <w:t xml:space="preserve"> </w:t>
      </w:r>
      <w:r w:rsidRPr="005C66E5">
        <w:rPr>
          <w:b/>
          <w:color w:val="00B0F0" w:themeColor="accent4"/>
          <w:sz w:val="28"/>
          <w:szCs w:val="24"/>
          <w:u w:val="single" w:color="00B0F0" w:themeColor="accent4"/>
        </w:rPr>
        <w:t>How is the level of support agreed for pupils with SEN?</w:t>
      </w:r>
      <w:r w:rsidRPr="005C66E5">
        <w:rPr>
          <w:b/>
          <w:color w:val="00B0F0" w:themeColor="accent4"/>
          <w:sz w:val="28"/>
          <w:szCs w:val="24"/>
          <w:u w:color="00B0F0" w:themeColor="accent4"/>
        </w:rPr>
        <w:t xml:space="preserve"> </w:t>
      </w:r>
    </w:p>
    <w:p w14:paraId="56970E2B" w14:textId="77777777" w:rsidR="00480503" w:rsidRPr="00C4380E" w:rsidRDefault="00480503" w:rsidP="00480503">
      <w:pPr>
        <w:spacing w:after="4"/>
        <w:rPr>
          <w:color w:val="00B0F0" w:themeColor="accent4"/>
          <w:sz w:val="24"/>
          <w:szCs w:val="24"/>
        </w:rPr>
      </w:pPr>
    </w:p>
    <w:p w14:paraId="20A14EBD" w14:textId="5B81658B" w:rsidR="00E87A23" w:rsidRPr="00C4380E" w:rsidRDefault="00804447" w:rsidP="00480503">
      <w:pPr>
        <w:spacing w:after="4" w:line="306" w:lineRule="auto"/>
        <w:ind w:left="-5" w:hanging="10"/>
        <w:jc w:val="both"/>
        <w:rPr>
          <w:color w:val="00B0F0" w:themeColor="accent4"/>
        </w:rPr>
      </w:pPr>
      <w:r w:rsidRPr="00C4380E">
        <w:rPr>
          <w:color w:val="00B0F0" w:themeColor="accent4"/>
        </w:rPr>
        <w:t xml:space="preserve">All teachers at </w:t>
      </w:r>
      <w:r w:rsidR="00F95EF8">
        <w:rPr>
          <w:color w:val="00B0F0" w:themeColor="accent4"/>
        </w:rPr>
        <w:t>Lovington</w:t>
      </w:r>
      <w:r w:rsidRPr="00C4380E">
        <w:rPr>
          <w:color w:val="00B0F0" w:themeColor="accent4"/>
        </w:rPr>
        <w:t xml:space="preserve"> Primary School are expected to provide Quality First Teaching. This means that they will plan and deliver high quality lessons that enable all children to make good progress. Lessons will be differentiated to ensure that all children can succeed. Teachers use a range of teaching and learning styles and different resources to support and engage all the children in their class. </w:t>
      </w:r>
    </w:p>
    <w:p w14:paraId="675667AC" w14:textId="77777777" w:rsidR="00E87A23" w:rsidRPr="00C4380E" w:rsidRDefault="00804447" w:rsidP="00480503">
      <w:pPr>
        <w:spacing w:after="4" w:line="306" w:lineRule="auto"/>
        <w:ind w:left="-5" w:hanging="10"/>
        <w:jc w:val="both"/>
        <w:rPr>
          <w:color w:val="00B0F0" w:themeColor="accent4"/>
        </w:rPr>
      </w:pPr>
      <w:r w:rsidRPr="00C4380E">
        <w:rPr>
          <w:color w:val="00B0F0" w:themeColor="accent4"/>
        </w:rPr>
        <w:t xml:space="preserve">Some children may have gaps in their knowledge or understanding, they might have a physical difficulty that requires some specific intervention. Whatever the reason, targeted interventions will run in addition to the main learning that is taking place in the classroom. These interventions are planned and reviewed regularly, and their impact is measured. They are designed to ensure that the children receiving the intervention make sufficient progress to then be able to work alongside their peers. Interventions run for different periods of </w:t>
      </w:r>
      <w:proofErr w:type="gramStart"/>
      <w:r w:rsidRPr="00C4380E">
        <w:rPr>
          <w:color w:val="00B0F0" w:themeColor="accent4"/>
        </w:rPr>
        <w:t>time, but</w:t>
      </w:r>
      <w:proofErr w:type="gramEnd"/>
      <w:r w:rsidRPr="00C4380E">
        <w:rPr>
          <w:color w:val="00B0F0" w:themeColor="accent4"/>
        </w:rPr>
        <w:t xml:space="preserve"> always have a specific goal and are always assessed for their impact. </w:t>
      </w:r>
    </w:p>
    <w:p w14:paraId="78D42878" w14:textId="74B316EC" w:rsidR="00E87A23" w:rsidRPr="00C4380E" w:rsidRDefault="00804447" w:rsidP="00480503">
      <w:pPr>
        <w:spacing w:after="4" w:line="306" w:lineRule="auto"/>
        <w:ind w:left="-5" w:hanging="10"/>
        <w:jc w:val="both"/>
        <w:rPr>
          <w:color w:val="00B0F0" w:themeColor="accent4"/>
        </w:rPr>
      </w:pPr>
      <w:r w:rsidRPr="00C4380E">
        <w:rPr>
          <w:color w:val="00B0F0" w:themeColor="accent4"/>
        </w:rPr>
        <w:t xml:space="preserve">Children on the SEND register are identified as having a Special Educational Need that requires more intervention than their peers might expect. This means that the child requires support that is ‘different from or additional to’ the </w:t>
      </w:r>
      <w:proofErr w:type="gramStart"/>
      <w:r w:rsidRPr="00C4380E">
        <w:rPr>
          <w:color w:val="00B0F0" w:themeColor="accent4"/>
        </w:rPr>
        <w:t>class as a whole</w:t>
      </w:r>
      <w:proofErr w:type="gramEnd"/>
      <w:r w:rsidRPr="00C4380E">
        <w:rPr>
          <w:color w:val="00B0F0" w:themeColor="accent4"/>
        </w:rPr>
        <w:t xml:space="preserve">. </w:t>
      </w:r>
      <w:proofErr w:type="gramStart"/>
      <w:r w:rsidRPr="00C4380E">
        <w:rPr>
          <w:color w:val="00B0F0" w:themeColor="accent4"/>
        </w:rPr>
        <w:t>In order to</w:t>
      </w:r>
      <w:proofErr w:type="gramEnd"/>
      <w:r w:rsidRPr="00C4380E">
        <w:rPr>
          <w:color w:val="00B0F0" w:themeColor="accent4"/>
        </w:rPr>
        <w:t xml:space="preserve"> keep track of the additional support, a child on our SEN Register has an Individual Provision Map and </w:t>
      </w:r>
      <w:r w:rsidR="00850BC2">
        <w:rPr>
          <w:color w:val="00B0F0" w:themeColor="accent4"/>
        </w:rPr>
        <w:t>One Page profile</w:t>
      </w:r>
      <w:r w:rsidRPr="00C4380E">
        <w:rPr>
          <w:color w:val="00B0F0" w:themeColor="accent4"/>
        </w:rPr>
        <w:t xml:space="preserve"> that identifies specific teaching and learning strategies and/or resources that enable that child to achieve their goals. Children on the SEN register may also have support from outside agencies. These agencies can provide school and parents with additional advice and targeted individual actions for the child. </w:t>
      </w:r>
    </w:p>
    <w:p w14:paraId="7E216E83" w14:textId="77777777" w:rsidR="00E87A23" w:rsidRPr="00C4380E" w:rsidRDefault="00804447" w:rsidP="00480503">
      <w:pPr>
        <w:spacing w:after="4" w:line="306" w:lineRule="auto"/>
        <w:ind w:left="-5" w:hanging="10"/>
        <w:jc w:val="both"/>
        <w:rPr>
          <w:color w:val="00B0F0" w:themeColor="accent4"/>
        </w:rPr>
      </w:pPr>
      <w:r w:rsidRPr="00C4380E">
        <w:rPr>
          <w:color w:val="00B0F0" w:themeColor="accent4"/>
        </w:rPr>
        <w:t xml:space="preserve">A few children have access to High Needs Funding as their needs are deemed to be at a level that requires specialist intervention which the school </w:t>
      </w:r>
      <w:proofErr w:type="gramStart"/>
      <w:r w:rsidRPr="00C4380E">
        <w:rPr>
          <w:color w:val="00B0F0" w:themeColor="accent4"/>
        </w:rPr>
        <w:t>has to</w:t>
      </w:r>
      <w:proofErr w:type="gramEnd"/>
      <w:r w:rsidRPr="00C4380E">
        <w:rPr>
          <w:color w:val="00B0F0" w:themeColor="accent4"/>
        </w:rPr>
        <w:t xml:space="preserve"> provide. </w:t>
      </w:r>
    </w:p>
    <w:tbl>
      <w:tblPr>
        <w:tblStyle w:val="TableGrid"/>
        <w:tblW w:w="13951" w:type="dxa"/>
        <w:tblInd w:w="5" w:type="dxa"/>
        <w:tblCellMar>
          <w:top w:w="41" w:type="dxa"/>
          <w:left w:w="108" w:type="dxa"/>
          <w:right w:w="51" w:type="dxa"/>
        </w:tblCellMar>
        <w:tblLook w:val="04A0" w:firstRow="1" w:lastRow="0" w:firstColumn="1" w:lastColumn="0" w:noHBand="0" w:noVBand="1"/>
      </w:tblPr>
      <w:tblGrid>
        <w:gridCol w:w="3682"/>
        <w:gridCol w:w="3260"/>
        <w:gridCol w:w="7009"/>
      </w:tblGrid>
      <w:tr w:rsidR="00C4380E" w:rsidRPr="00C4380E" w14:paraId="584FB715" w14:textId="77777777" w:rsidTr="001D5268">
        <w:trPr>
          <w:trHeight w:val="696"/>
        </w:trPr>
        <w:tc>
          <w:tcPr>
            <w:tcW w:w="3682" w:type="dxa"/>
            <w:tcBorders>
              <w:top w:val="single" w:sz="4" w:space="0" w:color="538135"/>
              <w:left w:val="single" w:sz="4" w:space="0" w:color="538135"/>
              <w:bottom w:val="single" w:sz="4" w:space="0" w:color="538135"/>
              <w:right w:val="single" w:sz="4" w:space="0" w:color="538135"/>
            </w:tcBorders>
          </w:tcPr>
          <w:p w14:paraId="63999F95" w14:textId="77777777" w:rsidR="00E87A23" w:rsidRPr="00C4380E" w:rsidRDefault="00804447" w:rsidP="00480503">
            <w:pPr>
              <w:spacing w:after="4"/>
              <w:ind w:left="77" w:right="134"/>
              <w:jc w:val="center"/>
              <w:rPr>
                <w:color w:val="00B0F0" w:themeColor="accent4"/>
              </w:rPr>
            </w:pPr>
            <w:r w:rsidRPr="00C4380E">
              <w:rPr>
                <w:b/>
                <w:color w:val="00B0F0" w:themeColor="accent4"/>
              </w:rPr>
              <w:t xml:space="preserve">Universal (Whole Class) </w:t>
            </w:r>
            <w:r w:rsidRPr="00C4380E">
              <w:rPr>
                <w:color w:val="00B0F0" w:themeColor="accent4"/>
              </w:rPr>
              <w:t xml:space="preserve">The universal offer to all children: </w:t>
            </w:r>
          </w:p>
        </w:tc>
        <w:tc>
          <w:tcPr>
            <w:tcW w:w="3260" w:type="dxa"/>
            <w:tcBorders>
              <w:top w:val="single" w:sz="4" w:space="0" w:color="538135"/>
              <w:left w:val="single" w:sz="4" w:space="0" w:color="538135"/>
              <w:bottom w:val="single" w:sz="4" w:space="0" w:color="538135"/>
              <w:right w:val="single" w:sz="4" w:space="0" w:color="538135"/>
            </w:tcBorders>
          </w:tcPr>
          <w:p w14:paraId="178C0B0C" w14:textId="77777777" w:rsidR="00E87A23" w:rsidRPr="00C4380E" w:rsidRDefault="00804447" w:rsidP="00480503">
            <w:pPr>
              <w:spacing w:after="4"/>
              <w:jc w:val="center"/>
              <w:rPr>
                <w:color w:val="00B0F0" w:themeColor="accent4"/>
              </w:rPr>
            </w:pPr>
            <w:r w:rsidRPr="00C4380E">
              <w:rPr>
                <w:b/>
                <w:color w:val="00B0F0" w:themeColor="accent4"/>
              </w:rPr>
              <w:t xml:space="preserve">Additional, Targeted Support and Provision </w:t>
            </w:r>
          </w:p>
        </w:tc>
        <w:tc>
          <w:tcPr>
            <w:tcW w:w="7009" w:type="dxa"/>
            <w:tcBorders>
              <w:top w:val="single" w:sz="4" w:space="0" w:color="538135"/>
              <w:left w:val="single" w:sz="4" w:space="0" w:color="538135"/>
              <w:bottom w:val="single" w:sz="4" w:space="0" w:color="538135"/>
              <w:right w:val="single" w:sz="4" w:space="0" w:color="538135"/>
            </w:tcBorders>
          </w:tcPr>
          <w:p w14:paraId="72907EC2" w14:textId="77777777" w:rsidR="00E87A23" w:rsidRPr="00C4380E" w:rsidRDefault="00804447" w:rsidP="00480503">
            <w:pPr>
              <w:spacing w:after="4"/>
              <w:rPr>
                <w:color w:val="00B0F0" w:themeColor="accent4"/>
              </w:rPr>
            </w:pPr>
            <w:r w:rsidRPr="00C4380E">
              <w:rPr>
                <w:b/>
                <w:color w:val="00B0F0" w:themeColor="accent4"/>
              </w:rPr>
              <w:t xml:space="preserve">Specialist, Individualised Provision: </w:t>
            </w:r>
          </w:p>
          <w:p w14:paraId="2C5BC98B" w14:textId="77777777" w:rsidR="00E87A23" w:rsidRPr="00C4380E" w:rsidRDefault="00804447" w:rsidP="00480503">
            <w:pPr>
              <w:spacing w:after="4"/>
              <w:rPr>
                <w:color w:val="00B0F0" w:themeColor="accent4"/>
              </w:rPr>
            </w:pPr>
            <w:r w:rsidRPr="00C4380E">
              <w:rPr>
                <w:color w:val="00B0F0" w:themeColor="accent4"/>
              </w:rPr>
              <w:t xml:space="preserve">For SEN Support and children with High Needs Funding </w:t>
            </w:r>
          </w:p>
        </w:tc>
      </w:tr>
      <w:tr w:rsidR="00C4380E" w:rsidRPr="00C4380E" w14:paraId="3BB7625C" w14:textId="77777777" w:rsidTr="001D5268">
        <w:trPr>
          <w:trHeight w:val="1381"/>
        </w:trPr>
        <w:tc>
          <w:tcPr>
            <w:tcW w:w="3682" w:type="dxa"/>
            <w:tcBorders>
              <w:top w:val="single" w:sz="4" w:space="0" w:color="538135"/>
              <w:left w:val="single" w:sz="4" w:space="0" w:color="538135"/>
              <w:bottom w:val="single" w:sz="4" w:space="0" w:color="538135"/>
              <w:right w:val="single" w:sz="4" w:space="0" w:color="538135"/>
            </w:tcBorders>
          </w:tcPr>
          <w:p w14:paraId="052F7574" w14:textId="24ED88A5" w:rsidR="00E87A23" w:rsidRPr="00C4380E" w:rsidRDefault="00804447" w:rsidP="00480503">
            <w:pPr>
              <w:spacing w:after="4"/>
              <w:ind w:right="59"/>
              <w:jc w:val="both"/>
              <w:rPr>
                <w:color w:val="00B0F0" w:themeColor="accent4"/>
              </w:rPr>
            </w:pPr>
            <w:r w:rsidRPr="00C4380E">
              <w:rPr>
                <w:color w:val="00B0F0" w:themeColor="accent4"/>
              </w:rPr>
              <w:t xml:space="preserve">Quality First Teaching, </w:t>
            </w:r>
            <w:r w:rsidR="00C154D5" w:rsidRPr="00C4380E">
              <w:rPr>
                <w:color w:val="00B0F0" w:themeColor="accent4"/>
              </w:rPr>
              <w:t>including individual</w:t>
            </w:r>
            <w:r w:rsidRPr="00C4380E">
              <w:rPr>
                <w:color w:val="00B0F0" w:themeColor="accent4"/>
              </w:rPr>
              <w:t xml:space="preserve"> resources that children </w:t>
            </w:r>
            <w:proofErr w:type="gramStart"/>
            <w:r w:rsidRPr="00C4380E">
              <w:rPr>
                <w:color w:val="00B0F0" w:themeColor="accent4"/>
              </w:rPr>
              <w:t>are able to</w:t>
            </w:r>
            <w:proofErr w:type="gramEnd"/>
            <w:r w:rsidRPr="00C4380E">
              <w:rPr>
                <w:color w:val="00B0F0" w:themeColor="accent4"/>
              </w:rPr>
              <w:t xml:space="preserve"> access independently.</w:t>
            </w:r>
            <w:r w:rsidRPr="00C4380E">
              <w:rPr>
                <w:rFonts w:ascii="Candara" w:eastAsia="Candara" w:hAnsi="Candara" w:cs="Candara"/>
                <w:color w:val="00B0F0" w:themeColor="accent4"/>
              </w:rPr>
              <w:t xml:space="preserve">  </w:t>
            </w:r>
          </w:p>
        </w:tc>
        <w:tc>
          <w:tcPr>
            <w:tcW w:w="3260" w:type="dxa"/>
            <w:tcBorders>
              <w:top w:val="single" w:sz="4" w:space="0" w:color="538135"/>
              <w:left w:val="single" w:sz="4" w:space="0" w:color="538135"/>
              <w:bottom w:val="single" w:sz="4" w:space="0" w:color="538135"/>
              <w:right w:val="single" w:sz="4" w:space="0" w:color="538135"/>
            </w:tcBorders>
          </w:tcPr>
          <w:p w14:paraId="08B987EF" w14:textId="77777777" w:rsidR="00E87A23" w:rsidRPr="00C4380E" w:rsidRDefault="00804447" w:rsidP="00480503">
            <w:pPr>
              <w:spacing w:after="4"/>
              <w:ind w:right="55"/>
              <w:jc w:val="both"/>
              <w:rPr>
                <w:color w:val="00B0F0" w:themeColor="accent4"/>
              </w:rPr>
            </w:pPr>
            <w:r w:rsidRPr="00C4380E">
              <w:rPr>
                <w:color w:val="00B0F0" w:themeColor="accent4"/>
              </w:rPr>
              <w:t xml:space="preserve">Targeted group interventions: the progress of these children in monitored closely. </w:t>
            </w:r>
          </w:p>
        </w:tc>
        <w:tc>
          <w:tcPr>
            <w:tcW w:w="7009" w:type="dxa"/>
            <w:tcBorders>
              <w:top w:val="single" w:sz="4" w:space="0" w:color="538135"/>
              <w:left w:val="single" w:sz="4" w:space="0" w:color="538135"/>
              <w:bottom w:val="single" w:sz="4" w:space="0" w:color="538135"/>
              <w:right w:val="single" w:sz="4" w:space="0" w:color="538135"/>
            </w:tcBorders>
          </w:tcPr>
          <w:p w14:paraId="50A0966B" w14:textId="70C7DD86" w:rsidR="00E87A23" w:rsidRPr="00C4380E" w:rsidRDefault="00804447" w:rsidP="00480503">
            <w:pPr>
              <w:spacing w:after="4"/>
              <w:ind w:right="56"/>
              <w:jc w:val="both"/>
              <w:rPr>
                <w:color w:val="00B0F0" w:themeColor="accent4"/>
              </w:rPr>
            </w:pPr>
            <w:r w:rsidRPr="00C4380E">
              <w:rPr>
                <w:color w:val="00B0F0" w:themeColor="accent4"/>
              </w:rPr>
              <w:t xml:space="preserve">Children have </w:t>
            </w:r>
            <w:r w:rsidR="00C154D5" w:rsidRPr="00C4380E">
              <w:rPr>
                <w:color w:val="00B0F0" w:themeColor="accent4"/>
              </w:rPr>
              <w:t>i</w:t>
            </w:r>
            <w:r w:rsidRPr="00C4380E">
              <w:rPr>
                <w:color w:val="00B0F0" w:themeColor="accent4"/>
              </w:rPr>
              <w:t xml:space="preserve">ndividual Provision Maps &amp; Passports which identify individual learning strategies and individual targets. These are monitored closely to ensure the child is making progress. Teachers, SENCo and parents have </w:t>
            </w:r>
            <w:r w:rsidR="00C154D5" w:rsidRPr="00C4380E">
              <w:rPr>
                <w:color w:val="00B0F0" w:themeColor="accent4"/>
              </w:rPr>
              <w:t>regular</w:t>
            </w:r>
            <w:r w:rsidRPr="00C4380E">
              <w:rPr>
                <w:color w:val="00B0F0" w:themeColor="accent4"/>
              </w:rPr>
              <w:t xml:space="preserve"> Assess, Plan, Do, Review meetings.  </w:t>
            </w:r>
          </w:p>
        </w:tc>
      </w:tr>
    </w:tbl>
    <w:p w14:paraId="054534F3" w14:textId="2DF42653" w:rsidR="00E87A23" w:rsidRPr="00C4380E" w:rsidRDefault="00804447" w:rsidP="00480503">
      <w:pPr>
        <w:spacing w:after="4" w:line="436" w:lineRule="auto"/>
        <w:ind w:right="13903"/>
        <w:rPr>
          <w:b/>
          <w:color w:val="00B0F0" w:themeColor="accent4"/>
          <w:sz w:val="24"/>
        </w:rPr>
      </w:pPr>
      <w:r w:rsidRPr="00C4380E">
        <w:rPr>
          <w:b/>
          <w:color w:val="00B0F0" w:themeColor="accent4"/>
          <w:sz w:val="24"/>
        </w:rPr>
        <w:t xml:space="preserve">  </w:t>
      </w:r>
    </w:p>
    <w:p w14:paraId="0A6F0FC1" w14:textId="2CB3D884" w:rsidR="00284E80" w:rsidRPr="00C4380E" w:rsidRDefault="00284E80" w:rsidP="00480503">
      <w:pPr>
        <w:spacing w:after="4" w:line="436" w:lineRule="auto"/>
        <w:ind w:right="13903"/>
        <w:rPr>
          <w:color w:val="00B0F0" w:themeColor="accent4"/>
        </w:rPr>
      </w:pPr>
    </w:p>
    <w:p w14:paraId="7DC1FEA2" w14:textId="77777777" w:rsidR="00480503" w:rsidRPr="00C4380E" w:rsidRDefault="00480503" w:rsidP="00480503">
      <w:pPr>
        <w:spacing w:after="4" w:line="436" w:lineRule="auto"/>
        <w:ind w:right="13903"/>
        <w:rPr>
          <w:color w:val="00B0F0" w:themeColor="accent4"/>
        </w:rPr>
      </w:pPr>
    </w:p>
    <w:p w14:paraId="4B0CF35E" w14:textId="31A97409" w:rsidR="00E87A23" w:rsidRPr="001D5268" w:rsidRDefault="00804447" w:rsidP="00480503">
      <w:pPr>
        <w:spacing w:after="4"/>
        <w:ind w:left="-5" w:hanging="10"/>
        <w:rPr>
          <w:color w:val="00B0F0" w:themeColor="accent4"/>
          <w:sz w:val="24"/>
          <w:szCs w:val="24"/>
          <w:u w:color="00B0F0" w:themeColor="accent4"/>
        </w:rPr>
      </w:pPr>
      <w:r w:rsidRPr="001D5268">
        <w:rPr>
          <w:b/>
          <w:color w:val="00B0F0" w:themeColor="accent4"/>
          <w:sz w:val="28"/>
          <w:szCs w:val="24"/>
          <w:u w:val="single" w:color="00B0F0" w:themeColor="accent4"/>
        </w:rPr>
        <w:lastRenderedPageBreak/>
        <w:t xml:space="preserve">What aspects of SEN are supported at </w:t>
      </w:r>
      <w:r w:rsidR="00F95EF8">
        <w:rPr>
          <w:b/>
          <w:color w:val="00B0F0" w:themeColor="accent4"/>
          <w:sz w:val="28"/>
          <w:szCs w:val="24"/>
          <w:u w:val="single" w:color="00B0F0" w:themeColor="accent4"/>
        </w:rPr>
        <w:t>Lovington</w:t>
      </w:r>
      <w:r w:rsidRPr="001D5268">
        <w:rPr>
          <w:b/>
          <w:color w:val="00B0F0" w:themeColor="accent4"/>
          <w:sz w:val="28"/>
          <w:szCs w:val="24"/>
          <w:u w:val="single" w:color="00B0F0" w:themeColor="accent4"/>
        </w:rPr>
        <w:t xml:space="preserve"> Primary School?</w:t>
      </w:r>
      <w:r w:rsidRPr="001D5268">
        <w:rPr>
          <w:b/>
          <w:color w:val="00B0F0" w:themeColor="accent4"/>
          <w:sz w:val="28"/>
          <w:szCs w:val="24"/>
          <w:u w:color="00B0F0" w:themeColor="accent4"/>
        </w:rPr>
        <w:t xml:space="preserve"> </w:t>
      </w:r>
    </w:p>
    <w:p w14:paraId="4AE1339E" w14:textId="77777777" w:rsidR="00E87A23" w:rsidRPr="00C4380E" w:rsidRDefault="00804447" w:rsidP="00480503">
      <w:pPr>
        <w:spacing w:after="4" w:line="306" w:lineRule="auto"/>
        <w:ind w:left="-5" w:hanging="10"/>
        <w:jc w:val="both"/>
        <w:rPr>
          <w:color w:val="00B0F0" w:themeColor="accent4"/>
        </w:rPr>
      </w:pPr>
      <w:r w:rsidRPr="00C4380E">
        <w:rPr>
          <w:color w:val="00B0F0" w:themeColor="accent4"/>
          <w:sz w:val="24"/>
        </w:rPr>
        <w:t xml:space="preserve">The Code of Practice says that every teacher is a teacher of SEN. </w:t>
      </w:r>
    </w:p>
    <w:p w14:paraId="3C85FF67" w14:textId="2E22AE5D" w:rsidR="00E87A23" w:rsidRPr="00C4380E" w:rsidRDefault="00804447" w:rsidP="00480503">
      <w:pPr>
        <w:spacing w:after="4" w:line="306" w:lineRule="auto"/>
        <w:ind w:left="-5" w:hanging="10"/>
        <w:jc w:val="both"/>
        <w:rPr>
          <w:color w:val="00B0F0" w:themeColor="accent4"/>
        </w:rPr>
      </w:pPr>
      <w:r w:rsidRPr="00C4380E">
        <w:rPr>
          <w:color w:val="00B0F0" w:themeColor="accent4"/>
          <w:sz w:val="24"/>
        </w:rPr>
        <w:t xml:space="preserve">At </w:t>
      </w:r>
      <w:r w:rsidR="00F95EF8">
        <w:rPr>
          <w:color w:val="00B0F0" w:themeColor="accent4"/>
          <w:sz w:val="24"/>
        </w:rPr>
        <w:t>Lovington</w:t>
      </w:r>
      <w:r w:rsidRPr="00C4380E">
        <w:rPr>
          <w:color w:val="00B0F0" w:themeColor="accent4"/>
          <w:sz w:val="24"/>
        </w:rPr>
        <w:t xml:space="preserve"> Primary School, we work with children with many different types of Special Educational Need, and we work hard to provide an equal opportunity to all our children, regardless of the level of that need. </w:t>
      </w:r>
    </w:p>
    <w:p w14:paraId="7BA3E56F"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59A5DD6A" w14:textId="77777777" w:rsidR="00E87A23" w:rsidRPr="00C4380E" w:rsidRDefault="00804447" w:rsidP="00480503">
      <w:pPr>
        <w:spacing w:after="4" w:line="306" w:lineRule="auto"/>
        <w:ind w:left="-5" w:hanging="10"/>
        <w:jc w:val="both"/>
        <w:rPr>
          <w:color w:val="00B0F0" w:themeColor="accent4"/>
        </w:rPr>
      </w:pPr>
      <w:r w:rsidRPr="00C4380E">
        <w:rPr>
          <w:color w:val="00B0F0" w:themeColor="accent4"/>
          <w:sz w:val="24"/>
        </w:rPr>
        <w:t xml:space="preserve">Special Education Needs are categorised into 4 broad areas: </w:t>
      </w:r>
    </w:p>
    <w:p w14:paraId="4B2C22B8" w14:textId="77777777" w:rsidR="00E87A23" w:rsidRPr="00C4380E" w:rsidRDefault="00804447" w:rsidP="00480503">
      <w:pPr>
        <w:spacing w:after="4" w:line="306" w:lineRule="auto"/>
        <w:ind w:left="-5" w:hanging="10"/>
        <w:jc w:val="both"/>
        <w:rPr>
          <w:color w:val="00B0F0" w:themeColor="accent4"/>
        </w:rPr>
      </w:pPr>
      <w:r w:rsidRPr="00C4380E">
        <w:rPr>
          <w:b/>
          <w:color w:val="00B0F0" w:themeColor="accent4"/>
          <w:sz w:val="24"/>
        </w:rPr>
        <w:t>Cognition and Learning</w:t>
      </w:r>
      <w:r w:rsidRPr="00C4380E">
        <w:rPr>
          <w:color w:val="00B0F0" w:themeColor="accent4"/>
          <w:sz w:val="24"/>
        </w:rPr>
        <w:t xml:space="preserve"> – Children with cognition and learning difficulties may learn at a slower pace to their peers, even with appropriate differentiation. Some children will need additional support with certain aspect of learning such as spellings, reading whilst other have complex learning difficulties such as dyslexia and dyscalculia. </w:t>
      </w:r>
    </w:p>
    <w:p w14:paraId="773CC64E"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719099E4" w14:textId="77777777" w:rsidR="00E87A23" w:rsidRPr="00C4380E" w:rsidRDefault="00804447" w:rsidP="00480503">
      <w:pPr>
        <w:spacing w:after="4" w:line="306" w:lineRule="auto"/>
        <w:ind w:left="-5" w:hanging="10"/>
        <w:jc w:val="both"/>
        <w:rPr>
          <w:color w:val="00B0F0" w:themeColor="accent4"/>
        </w:rPr>
      </w:pPr>
      <w:r w:rsidRPr="00C4380E">
        <w:rPr>
          <w:b/>
          <w:color w:val="00B0F0" w:themeColor="accent4"/>
          <w:sz w:val="24"/>
        </w:rPr>
        <w:t>Communication and Interaction</w:t>
      </w:r>
      <w:r w:rsidRPr="00C4380E">
        <w:rPr>
          <w:color w:val="00B0F0" w:themeColor="accent4"/>
          <w:sz w:val="24"/>
        </w:rPr>
        <w:t xml:space="preserve"> – Children with speech, language and communication needs have difficulties communicating with others. They may have difficulties talking, understanding something or not understanding the social rules of communication. </w:t>
      </w:r>
    </w:p>
    <w:p w14:paraId="536CADE6"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0B5823F4" w14:textId="77777777" w:rsidR="00E87A23" w:rsidRPr="00C4380E" w:rsidRDefault="00804447" w:rsidP="00480503">
      <w:pPr>
        <w:spacing w:after="4" w:line="306" w:lineRule="auto"/>
        <w:ind w:left="-5" w:hanging="10"/>
        <w:jc w:val="both"/>
        <w:rPr>
          <w:color w:val="00B0F0" w:themeColor="accent4"/>
        </w:rPr>
      </w:pPr>
      <w:r w:rsidRPr="00C4380E">
        <w:rPr>
          <w:b/>
          <w:color w:val="00B0F0" w:themeColor="accent4"/>
          <w:sz w:val="24"/>
        </w:rPr>
        <w:t>Social, Emotional and Mental Health</w:t>
      </w:r>
      <w:r w:rsidRPr="00C4380E">
        <w:rPr>
          <w:color w:val="00B0F0" w:themeColor="accent4"/>
          <w:sz w:val="24"/>
        </w:rPr>
        <w:t xml:space="preserve"> – Children may experience a wide range of social, emotional and mental health difficulties. These can show themselves in many ways. We work with children who are withdrawn, disruptive, have lack of concentration and have immature social skills. Some children have diagnosed disorders such as attention deficit or attachment disorders. </w:t>
      </w:r>
    </w:p>
    <w:p w14:paraId="4F68017C"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640DD493" w14:textId="77777777" w:rsidR="00E87A23" w:rsidRPr="00C4380E" w:rsidRDefault="00804447" w:rsidP="00480503">
      <w:pPr>
        <w:spacing w:after="4" w:line="306" w:lineRule="auto"/>
        <w:ind w:left="-5" w:hanging="10"/>
        <w:jc w:val="both"/>
        <w:rPr>
          <w:color w:val="00B0F0" w:themeColor="accent4"/>
        </w:rPr>
      </w:pPr>
      <w:r w:rsidRPr="00C4380E">
        <w:rPr>
          <w:b/>
          <w:color w:val="00B0F0" w:themeColor="accent4"/>
          <w:sz w:val="24"/>
        </w:rPr>
        <w:t>Sensory and/or Physical Needs</w:t>
      </w:r>
      <w:r w:rsidRPr="00C4380E">
        <w:rPr>
          <w:color w:val="00B0F0" w:themeColor="accent4"/>
          <w:sz w:val="24"/>
        </w:rPr>
        <w:t xml:space="preserve"> – Some children have disabilities which will prevent them from accessing the educational facilities provided. Most of these children require specialist support and equipment to access the opportunities available to their peers. </w:t>
      </w:r>
    </w:p>
    <w:p w14:paraId="01A10624"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77F74409" w14:textId="77777777" w:rsidR="00480503" w:rsidRPr="00C4380E" w:rsidRDefault="00480503" w:rsidP="00480503">
      <w:pPr>
        <w:spacing w:after="4"/>
        <w:ind w:left="-5" w:hanging="10"/>
        <w:rPr>
          <w:b/>
          <w:color w:val="00B0F0" w:themeColor="accent4"/>
          <w:sz w:val="28"/>
          <w:szCs w:val="24"/>
          <w:u w:val="single" w:color="002060"/>
        </w:rPr>
      </w:pPr>
    </w:p>
    <w:p w14:paraId="07C7709B" w14:textId="77777777" w:rsidR="00480503" w:rsidRPr="00C4380E" w:rsidRDefault="00480503" w:rsidP="00480503">
      <w:pPr>
        <w:spacing w:after="4"/>
        <w:ind w:left="-5" w:hanging="10"/>
        <w:rPr>
          <w:b/>
          <w:color w:val="00B0F0" w:themeColor="accent4"/>
          <w:sz w:val="28"/>
          <w:szCs w:val="24"/>
          <w:u w:val="single" w:color="002060"/>
        </w:rPr>
      </w:pPr>
    </w:p>
    <w:p w14:paraId="364B1294" w14:textId="77777777" w:rsidR="00480503" w:rsidRPr="00C4380E" w:rsidRDefault="00480503" w:rsidP="00480503">
      <w:pPr>
        <w:spacing w:after="4"/>
        <w:ind w:left="-5" w:hanging="10"/>
        <w:rPr>
          <w:b/>
          <w:color w:val="00B0F0" w:themeColor="accent4"/>
          <w:sz w:val="28"/>
          <w:szCs w:val="24"/>
          <w:u w:val="single" w:color="002060"/>
        </w:rPr>
      </w:pPr>
    </w:p>
    <w:p w14:paraId="259893AE" w14:textId="77777777" w:rsidR="00480503" w:rsidRPr="00C4380E" w:rsidRDefault="00480503" w:rsidP="00480503">
      <w:pPr>
        <w:spacing w:after="4"/>
        <w:ind w:left="-5" w:hanging="10"/>
        <w:rPr>
          <w:b/>
          <w:color w:val="00B0F0" w:themeColor="accent4"/>
          <w:sz w:val="28"/>
          <w:szCs w:val="24"/>
          <w:u w:val="single" w:color="002060"/>
        </w:rPr>
      </w:pPr>
    </w:p>
    <w:p w14:paraId="7E5B9CDD" w14:textId="77777777" w:rsidR="00480503" w:rsidRPr="00C4380E" w:rsidRDefault="00480503" w:rsidP="007C2709">
      <w:pPr>
        <w:spacing w:after="4"/>
        <w:rPr>
          <w:b/>
          <w:color w:val="00B0F0" w:themeColor="accent4"/>
          <w:sz w:val="28"/>
          <w:szCs w:val="24"/>
          <w:u w:val="single" w:color="002060"/>
        </w:rPr>
      </w:pPr>
    </w:p>
    <w:p w14:paraId="1975346D" w14:textId="12B436D1" w:rsidR="00E87A23" w:rsidRPr="007C2709" w:rsidRDefault="00804447" w:rsidP="007C2709">
      <w:pPr>
        <w:spacing w:after="4"/>
        <w:ind w:left="-5" w:hanging="10"/>
        <w:rPr>
          <w:b/>
          <w:color w:val="00B0F0" w:themeColor="accent4"/>
          <w:sz w:val="28"/>
          <w:szCs w:val="24"/>
          <w:u w:val="single" w:color="00B0F0" w:themeColor="accent4"/>
        </w:rPr>
      </w:pPr>
      <w:r w:rsidRPr="001D5268">
        <w:rPr>
          <w:b/>
          <w:color w:val="00B0F0" w:themeColor="accent4"/>
          <w:sz w:val="28"/>
          <w:szCs w:val="24"/>
          <w:u w:val="single" w:color="00B0F0" w:themeColor="accent4"/>
        </w:rPr>
        <w:lastRenderedPageBreak/>
        <w:t xml:space="preserve">What provision is available for pupils with SEN at </w:t>
      </w:r>
      <w:r w:rsidR="00F95EF8">
        <w:rPr>
          <w:b/>
          <w:color w:val="00B0F0" w:themeColor="accent4"/>
          <w:sz w:val="28"/>
          <w:szCs w:val="24"/>
          <w:u w:val="single" w:color="00B0F0" w:themeColor="accent4"/>
        </w:rPr>
        <w:t>Lovington</w:t>
      </w:r>
      <w:r w:rsidRPr="001D5268">
        <w:rPr>
          <w:b/>
          <w:color w:val="00B0F0" w:themeColor="accent4"/>
          <w:sz w:val="28"/>
          <w:szCs w:val="24"/>
          <w:u w:val="single" w:color="00B0F0" w:themeColor="accent4"/>
        </w:rPr>
        <w:t xml:space="preserve"> Primary School?</w:t>
      </w:r>
    </w:p>
    <w:tbl>
      <w:tblPr>
        <w:tblStyle w:val="TableGrid"/>
        <w:tblW w:w="14307" w:type="dxa"/>
        <w:tblInd w:w="5" w:type="dxa"/>
        <w:tblBorders>
          <w:top w:val="single" w:sz="4" w:space="0" w:color="00B0F0" w:themeColor="accent4"/>
          <w:left w:val="single" w:sz="4" w:space="0" w:color="00B0F0" w:themeColor="accent4"/>
          <w:bottom w:val="single" w:sz="4" w:space="0" w:color="00B0F0" w:themeColor="accent4"/>
          <w:right w:val="single" w:sz="4" w:space="0" w:color="00B0F0" w:themeColor="accent4"/>
          <w:insideH w:val="single" w:sz="4" w:space="0" w:color="00B0F0" w:themeColor="accent4"/>
          <w:insideV w:val="single" w:sz="4" w:space="0" w:color="00B0F0" w:themeColor="accent4"/>
        </w:tblBorders>
        <w:tblCellMar>
          <w:top w:w="38" w:type="dxa"/>
          <w:left w:w="108" w:type="dxa"/>
          <w:right w:w="54" w:type="dxa"/>
        </w:tblCellMar>
        <w:tblLook w:val="04A0" w:firstRow="1" w:lastRow="0" w:firstColumn="1" w:lastColumn="0" w:noHBand="0" w:noVBand="1"/>
      </w:tblPr>
      <w:tblGrid>
        <w:gridCol w:w="3682"/>
        <w:gridCol w:w="3260"/>
        <w:gridCol w:w="7365"/>
      </w:tblGrid>
      <w:tr w:rsidR="00C4380E" w:rsidRPr="00C4380E" w14:paraId="11FC9B2E" w14:textId="77777777" w:rsidTr="001D5268">
        <w:trPr>
          <w:trHeight w:val="694"/>
        </w:trPr>
        <w:tc>
          <w:tcPr>
            <w:tcW w:w="3682" w:type="dxa"/>
          </w:tcPr>
          <w:p w14:paraId="4068E68E" w14:textId="77777777" w:rsidR="00E87A23" w:rsidRPr="00C4380E" w:rsidRDefault="00804447" w:rsidP="00480503">
            <w:pPr>
              <w:spacing w:after="4"/>
              <w:ind w:left="77" w:right="131"/>
              <w:jc w:val="center"/>
              <w:rPr>
                <w:color w:val="00B0F0" w:themeColor="accent4"/>
              </w:rPr>
            </w:pPr>
            <w:r w:rsidRPr="00C4380E">
              <w:rPr>
                <w:b/>
                <w:color w:val="00B0F0" w:themeColor="accent4"/>
              </w:rPr>
              <w:t xml:space="preserve">Universal (Whole Class) </w:t>
            </w:r>
            <w:r w:rsidRPr="00C4380E">
              <w:rPr>
                <w:color w:val="00B0F0" w:themeColor="accent4"/>
              </w:rPr>
              <w:t xml:space="preserve">The universal offer to all children: </w:t>
            </w:r>
          </w:p>
        </w:tc>
        <w:tc>
          <w:tcPr>
            <w:tcW w:w="3260" w:type="dxa"/>
          </w:tcPr>
          <w:p w14:paraId="1361BA54" w14:textId="77777777" w:rsidR="00E87A23" w:rsidRPr="00C4380E" w:rsidRDefault="00804447" w:rsidP="00480503">
            <w:pPr>
              <w:spacing w:after="4"/>
              <w:jc w:val="center"/>
              <w:rPr>
                <w:color w:val="00B0F0" w:themeColor="accent4"/>
              </w:rPr>
            </w:pPr>
            <w:r w:rsidRPr="00C4380E">
              <w:rPr>
                <w:b/>
                <w:color w:val="00B0F0" w:themeColor="accent4"/>
              </w:rPr>
              <w:t xml:space="preserve">Additional, Targeted Support and Provision </w:t>
            </w:r>
          </w:p>
        </w:tc>
        <w:tc>
          <w:tcPr>
            <w:tcW w:w="7365" w:type="dxa"/>
          </w:tcPr>
          <w:p w14:paraId="2735F77E" w14:textId="77777777" w:rsidR="00E87A23" w:rsidRPr="00C4380E" w:rsidRDefault="00804447" w:rsidP="00480503">
            <w:pPr>
              <w:spacing w:after="4"/>
              <w:rPr>
                <w:color w:val="00B0F0" w:themeColor="accent4"/>
              </w:rPr>
            </w:pPr>
            <w:r w:rsidRPr="00C4380E">
              <w:rPr>
                <w:b/>
                <w:color w:val="00B0F0" w:themeColor="accent4"/>
              </w:rPr>
              <w:t xml:space="preserve">Specialist, Individualised Provision: </w:t>
            </w:r>
          </w:p>
          <w:p w14:paraId="5C64617B" w14:textId="77777777" w:rsidR="00E87A23" w:rsidRPr="00C4380E" w:rsidRDefault="00804447" w:rsidP="00480503">
            <w:pPr>
              <w:spacing w:after="4"/>
              <w:rPr>
                <w:color w:val="00B0F0" w:themeColor="accent4"/>
              </w:rPr>
            </w:pPr>
            <w:r w:rsidRPr="00C4380E">
              <w:rPr>
                <w:color w:val="00B0F0" w:themeColor="accent4"/>
              </w:rPr>
              <w:t xml:space="preserve">For SEN Support and children with High Needs Funding </w:t>
            </w:r>
          </w:p>
        </w:tc>
      </w:tr>
      <w:tr w:rsidR="00C4380E" w:rsidRPr="00C4380E" w14:paraId="5D87AD0B" w14:textId="77777777" w:rsidTr="001D5268">
        <w:trPr>
          <w:trHeight w:val="7794"/>
        </w:trPr>
        <w:tc>
          <w:tcPr>
            <w:tcW w:w="3682" w:type="dxa"/>
          </w:tcPr>
          <w:p w14:paraId="22D9F1FA" w14:textId="77777777" w:rsidR="00E87A23" w:rsidRPr="00C4380E" w:rsidRDefault="00804447" w:rsidP="00480503">
            <w:pPr>
              <w:spacing w:after="4" w:line="308" w:lineRule="auto"/>
              <w:jc w:val="both"/>
              <w:rPr>
                <w:color w:val="00B0F0" w:themeColor="accent4"/>
              </w:rPr>
            </w:pPr>
            <w:r w:rsidRPr="00C4380E">
              <w:rPr>
                <w:color w:val="00B0F0" w:themeColor="accent4"/>
                <w:sz w:val="20"/>
              </w:rPr>
              <w:t xml:space="preserve">All classrooms are well laid out with resources clearly labelled. </w:t>
            </w:r>
          </w:p>
          <w:p w14:paraId="1E24DB7D" w14:textId="77777777" w:rsidR="00E87A23" w:rsidRPr="00C4380E" w:rsidRDefault="00804447" w:rsidP="00480503">
            <w:pPr>
              <w:spacing w:after="4"/>
              <w:rPr>
                <w:color w:val="00B0F0" w:themeColor="accent4"/>
              </w:rPr>
            </w:pPr>
            <w:r w:rsidRPr="00C4380E">
              <w:rPr>
                <w:color w:val="00B0F0" w:themeColor="accent4"/>
                <w:sz w:val="20"/>
              </w:rPr>
              <w:t xml:space="preserve"> </w:t>
            </w:r>
          </w:p>
          <w:p w14:paraId="070511D2" w14:textId="77777777" w:rsidR="00E87A23" w:rsidRPr="00C4380E" w:rsidRDefault="00804447" w:rsidP="00480503">
            <w:pPr>
              <w:spacing w:after="4" w:line="308" w:lineRule="auto"/>
              <w:jc w:val="both"/>
              <w:rPr>
                <w:color w:val="00B0F0" w:themeColor="accent4"/>
              </w:rPr>
            </w:pPr>
            <w:r w:rsidRPr="00C4380E">
              <w:rPr>
                <w:color w:val="00B0F0" w:themeColor="accent4"/>
                <w:sz w:val="20"/>
              </w:rPr>
              <w:t xml:space="preserve">Children </w:t>
            </w:r>
            <w:proofErr w:type="gramStart"/>
            <w:r w:rsidRPr="00C4380E">
              <w:rPr>
                <w:color w:val="00B0F0" w:themeColor="accent4"/>
                <w:sz w:val="20"/>
              </w:rPr>
              <w:t>are able to</w:t>
            </w:r>
            <w:proofErr w:type="gramEnd"/>
            <w:r w:rsidRPr="00C4380E">
              <w:rPr>
                <w:color w:val="00B0F0" w:themeColor="accent4"/>
                <w:sz w:val="20"/>
              </w:rPr>
              <w:t xml:space="preserve"> access the resources independently. </w:t>
            </w:r>
          </w:p>
          <w:p w14:paraId="68895CBC" w14:textId="77777777" w:rsidR="00E87A23" w:rsidRPr="00C4380E" w:rsidRDefault="00804447" w:rsidP="00480503">
            <w:pPr>
              <w:spacing w:after="4"/>
              <w:rPr>
                <w:color w:val="00B0F0" w:themeColor="accent4"/>
              </w:rPr>
            </w:pPr>
            <w:r w:rsidRPr="00C4380E">
              <w:rPr>
                <w:color w:val="00B0F0" w:themeColor="accent4"/>
                <w:sz w:val="20"/>
              </w:rPr>
              <w:t xml:space="preserve"> </w:t>
            </w:r>
          </w:p>
          <w:p w14:paraId="78B78204" w14:textId="77777777" w:rsidR="00E87A23" w:rsidRPr="00C4380E" w:rsidRDefault="00804447" w:rsidP="00480503">
            <w:pPr>
              <w:spacing w:after="4" w:line="307" w:lineRule="auto"/>
              <w:ind w:right="58"/>
              <w:jc w:val="both"/>
              <w:rPr>
                <w:color w:val="00B0F0" w:themeColor="accent4"/>
              </w:rPr>
            </w:pPr>
            <w:r w:rsidRPr="00C4380E">
              <w:rPr>
                <w:color w:val="00B0F0" w:themeColor="accent4"/>
                <w:sz w:val="20"/>
              </w:rPr>
              <w:t xml:space="preserve">Daily routines are established to enable children to be independent. Children are encouraged to work independently. </w:t>
            </w:r>
          </w:p>
          <w:p w14:paraId="3303DEF9" w14:textId="77777777" w:rsidR="00E87A23" w:rsidRPr="00C4380E" w:rsidRDefault="00804447" w:rsidP="00480503">
            <w:pPr>
              <w:spacing w:after="4"/>
              <w:rPr>
                <w:color w:val="00B0F0" w:themeColor="accent4"/>
              </w:rPr>
            </w:pPr>
            <w:r w:rsidRPr="00C4380E">
              <w:rPr>
                <w:color w:val="00B0F0" w:themeColor="accent4"/>
                <w:sz w:val="20"/>
              </w:rPr>
              <w:t xml:space="preserve"> </w:t>
            </w:r>
          </w:p>
          <w:p w14:paraId="368DB253" w14:textId="77777777" w:rsidR="00E87A23" w:rsidRPr="00C4380E" w:rsidRDefault="00804447" w:rsidP="00480503">
            <w:pPr>
              <w:spacing w:after="4" w:line="307" w:lineRule="auto"/>
              <w:ind w:right="58"/>
              <w:jc w:val="both"/>
              <w:rPr>
                <w:color w:val="00B0F0" w:themeColor="accent4"/>
              </w:rPr>
            </w:pPr>
            <w:r w:rsidRPr="00C4380E">
              <w:rPr>
                <w:color w:val="00B0F0" w:themeColor="accent4"/>
                <w:sz w:val="20"/>
              </w:rPr>
              <w:t xml:space="preserve">Teachers have high expectations for all </w:t>
            </w:r>
            <w:proofErr w:type="gramStart"/>
            <w:r w:rsidRPr="00C4380E">
              <w:rPr>
                <w:color w:val="00B0F0" w:themeColor="accent4"/>
                <w:sz w:val="20"/>
              </w:rPr>
              <w:t>children</w:t>
            </w:r>
            <w:proofErr w:type="gramEnd"/>
            <w:r w:rsidRPr="00C4380E">
              <w:rPr>
                <w:color w:val="00B0F0" w:themeColor="accent4"/>
                <w:sz w:val="20"/>
              </w:rPr>
              <w:t xml:space="preserve"> and all teaching is built on what the child already knows, can do and can understand. </w:t>
            </w:r>
          </w:p>
          <w:p w14:paraId="74FEF902" w14:textId="77777777" w:rsidR="00E87A23" w:rsidRPr="00C4380E" w:rsidRDefault="00804447" w:rsidP="00480503">
            <w:pPr>
              <w:spacing w:after="4"/>
              <w:rPr>
                <w:color w:val="00B0F0" w:themeColor="accent4"/>
              </w:rPr>
            </w:pPr>
            <w:r w:rsidRPr="00C4380E">
              <w:rPr>
                <w:color w:val="00B0F0" w:themeColor="accent4"/>
                <w:sz w:val="20"/>
              </w:rPr>
              <w:t xml:space="preserve"> </w:t>
            </w:r>
          </w:p>
          <w:p w14:paraId="74A3C047" w14:textId="77777777" w:rsidR="00E87A23" w:rsidRPr="00C4380E" w:rsidRDefault="00804447" w:rsidP="00480503">
            <w:pPr>
              <w:spacing w:after="4" w:line="307" w:lineRule="auto"/>
              <w:ind w:right="56"/>
              <w:jc w:val="both"/>
              <w:rPr>
                <w:color w:val="00B0F0" w:themeColor="accent4"/>
              </w:rPr>
            </w:pPr>
            <w:r w:rsidRPr="00C4380E">
              <w:rPr>
                <w:color w:val="00B0F0" w:themeColor="accent4"/>
                <w:sz w:val="20"/>
              </w:rPr>
              <w:t xml:space="preserve">Teachers regularly check the progress of each child to ensure they are accessing their learning opportunities. The contributions of every child are valued, and we provide a secure and supportive learning environment. </w:t>
            </w:r>
          </w:p>
          <w:p w14:paraId="49145C0D" w14:textId="77777777" w:rsidR="00E87A23" w:rsidRPr="00C4380E" w:rsidRDefault="00804447" w:rsidP="00480503">
            <w:pPr>
              <w:spacing w:after="4"/>
              <w:rPr>
                <w:color w:val="00B0F0" w:themeColor="accent4"/>
              </w:rPr>
            </w:pPr>
            <w:r w:rsidRPr="00C4380E">
              <w:rPr>
                <w:color w:val="00B0F0" w:themeColor="accent4"/>
                <w:sz w:val="20"/>
              </w:rPr>
              <w:t xml:space="preserve"> </w:t>
            </w:r>
          </w:p>
          <w:p w14:paraId="2D1C4D18" w14:textId="77777777" w:rsidR="00E87A23" w:rsidRPr="00C4380E" w:rsidRDefault="00804447" w:rsidP="00480503">
            <w:pPr>
              <w:spacing w:after="4"/>
              <w:rPr>
                <w:color w:val="00B0F0" w:themeColor="accent4"/>
              </w:rPr>
            </w:pPr>
            <w:r w:rsidRPr="00C4380E">
              <w:rPr>
                <w:color w:val="00B0F0" w:themeColor="accent4"/>
                <w:sz w:val="20"/>
              </w:rPr>
              <w:t xml:space="preserve">We operate a positive behaviour policy. </w:t>
            </w:r>
          </w:p>
        </w:tc>
        <w:tc>
          <w:tcPr>
            <w:tcW w:w="3260" w:type="dxa"/>
          </w:tcPr>
          <w:p w14:paraId="52B536DC" w14:textId="77777777" w:rsidR="00DD3768" w:rsidRPr="00C4380E" w:rsidRDefault="00804447" w:rsidP="00480503">
            <w:pPr>
              <w:spacing w:after="4" w:line="307" w:lineRule="auto"/>
              <w:ind w:right="55"/>
              <w:jc w:val="both"/>
              <w:rPr>
                <w:color w:val="00B0F0" w:themeColor="accent4"/>
                <w:sz w:val="20"/>
              </w:rPr>
            </w:pPr>
            <w:r w:rsidRPr="00C4380E">
              <w:rPr>
                <w:color w:val="00B0F0" w:themeColor="accent4"/>
                <w:sz w:val="20"/>
              </w:rPr>
              <w:t>Children who are finding some aspects of learning difficult or who are not making the expected progress are included in intervention groups.</w:t>
            </w:r>
          </w:p>
          <w:p w14:paraId="13DB6FE8" w14:textId="77777777" w:rsidR="00DD3768" w:rsidRPr="00C4380E" w:rsidRDefault="00DD3768" w:rsidP="00480503">
            <w:pPr>
              <w:spacing w:after="4" w:line="307" w:lineRule="auto"/>
              <w:ind w:right="55"/>
              <w:jc w:val="both"/>
              <w:rPr>
                <w:color w:val="00B0F0" w:themeColor="accent4"/>
                <w:sz w:val="20"/>
              </w:rPr>
            </w:pPr>
          </w:p>
          <w:p w14:paraId="31C65A8D" w14:textId="6D259869" w:rsidR="00E87A23" w:rsidRPr="00C4380E" w:rsidRDefault="00DD3768" w:rsidP="00480503">
            <w:pPr>
              <w:spacing w:after="4" w:line="307" w:lineRule="auto"/>
              <w:ind w:right="55"/>
              <w:jc w:val="both"/>
              <w:rPr>
                <w:color w:val="00B0F0" w:themeColor="accent4"/>
              </w:rPr>
            </w:pPr>
            <w:r w:rsidRPr="00C4380E">
              <w:rPr>
                <w:color w:val="00B0F0" w:themeColor="accent4"/>
                <w:sz w:val="20"/>
              </w:rPr>
              <w:t>Teachers access the Somerset Graduated Response Toolkit for strategies and provision.</w:t>
            </w:r>
            <w:r w:rsidR="00804447" w:rsidRPr="00C4380E">
              <w:rPr>
                <w:color w:val="00B0F0" w:themeColor="accent4"/>
                <w:sz w:val="20"/>
              </w:rPr>
              <w:t xml:space="preserve"> </w:t>
            </w:r>
          </w:p>
          <w:p w14:paraId="218C9BFB" w14:textId="77777777" w:rsidR="00E87A23" w:rsidRPr="00C4380E" w:rsidRDefault="00804447" w:rsidP="00480503">
            <w:pPr>
              <w:spacing w:after="4"/>
              <w:rPr>
                <w:color w:val="00B0F0" w:themeColor="accent4"/>
              </w:rPr>
            </w:pPr>
            <w:r w:rsidRPr="00C4380E">
              <w:rPr>
                <w:color w:val="00B0F0" w:themeColor="accent4"/>
                <w:sz w:val="20"/>
              </w:rPr>
              <w:t xml:space="preserve"> </w:t>
            </w:r>
          </w:p>
          <w:p w14:paraId="2A48ADF9" w14:textId="115AB85B" w:rsidR="00E87A23" w:rsidRPr="00C4380E" w:rsidRDefault="00804447" w:rsidP="00480503">
            <w:pPr>
              <w:spacing w:after="4" w:line="308" w:lineRule="auto"/>
              <w:ind w:right="55"/>
              <w:jc w:val="both"/>
              <w:rPr>
                <w:color w:val="00B0F0" w:themeColor="accent4"/>
              </w:rPr>
            </w:pPr>
            <w:r w:rsidRPr="00C4380E">
              <w:rPr>
                <w:color w:val="00B0F0" w:themeColor="accent4"/>
                <w:sz w:val="20"/>
              </w:rPr>
              <w:t xml:space="preserve">Children </w:t>
            </w:r>
            <w:r w:rsidR="00DD3768" w:rsidRPr="00C4380E">
              <w:rPr>
                <w:color w:val="00B0F0" w:themeColor="accent4"/>
                <w:sz w:val="20"/>
              </w:rPr>
              <w:t>work in small groups at</w:t>
            </w:r>
            <w:r w:rsidRPr="00C4380E">
              <w:rPr>
                <w:color w:val="00B0F0" w:themeColor="accent4"/>
                <w:sz w:val="20"/>
              </w:rPr>
              <w:t xml:space="preserve"> certain times</w:t>
            </w:r>
            <w:r w:rsidR="00DD3768" w:rsidRPr="00C4380E">
              <w:rPr>
                <w:color w:val="00B0F0" w:themeColor="accent4"/>
                <w:sz w:val="20"/>
              </w:rPr>
              <w:t xml:space="preserve"> </w:t>
            </w:r>
            <w:r w:rsidRPr="00C4380E">
              <w:rPr>
                <w:color w:val="00B0F0" w:themeColor="accent4"/>
                <w:sz w:val="20"/>
              </w:rPr>
              <w:t xml:space="preserve">with Teaching Assistants. </w:t>
            </w:r>
          </w:p>
          <w:p w14:paraId="4146EF5E" w14:textId="77777777" w:rsidR="00E87A23" w:rsidRPr="00C4380E" w:rsidRDefault="00804447" w:rsidP="00480503">
            <w:pPr>
              <w:spacing w:after="4"/>
              <w:rPr>
                <w:color w:val="00B0F0" w:themeColor="accent4"/>
              </w:rPr>
            </w:pPr>
            <w:r w:rsidRPr="00C4380E">
              <w:rPr>
                <w:color w:val="00B0F0" w:themeColor="accent4"/>
                <w:sz w:val="20"/>
              </w:rPr>
              <w:t xml:space="preserve"> </w:t>
            </w:r>
          </w:p>
          <w:p w14:paraId="5959AEAE" w14:textId="77777777" w:rsidR="00E87A23" w:rsidRPr="00C4380E" w:rsidRDefault="00804447" w:rsidP="00480503">
            <w:pPr>
              <w:spacing w:after="4" w:line="307" w:lineRule="auto"/>
              <w:ind w:right="57"/>
              <w:jc w:val="both"/>
              <w:rPr>
                <w:color w:val="00B0F0" w:themeColor="accent4"/>
              </w:rPr>
            </w:pPr>
            <w:r w:rsidRPr="00C4380E">
              <w:rPr>
                <w:color w:val="00B0F0" w:themeColor="accent4"/>
                <w:sz w:val="20"/>
              </w:rPr>
              <w:t xml:space="preserve">Interventions might </w:t>
            </w:r>
            <w:proofErr w:type="gramStart"/>
            <w:r w:rsidRPr="00C4380E">
              <w:rPr>
                <w:color w:val="00B0F0" w:themeColor="accent4"/>
                <w:sz w:val="20"/>
              </w:rPr>
              <w:t>include:</w:t>
            </w:r>
            <w:proofErr w:type="gramEnd"/>
            <w:r w:rsidRPr="00C4380E">
              <w:rPr>
                <w:color w:val="00B0F0" w:themeColor="accent4"/>
                <w:sz w:val="20"/>
              </w:rPr>
              <w:t xml:space="preserve"> additional sessions for reading, writing, targeted maths work, motor skills or social communication work. </w:t>
            </w:r>
          </w:p>
          <w:p w14:paraId="608F38A1" w14:textId="77777777" w:rsidR="00E87A23" w:rsidRPr="00C4380E" w:rsidRDefault="00804447" w:rsidP="00480503">
            <w:pPr>
              <w:spacing w:after="4"/>
              <w:rPr>
                <w:color w:val="00B0F0" w:themeColor="accent4"/>
              </w:rPr>
            </w:pPr>
            <w:r w:rsidRPr="00C4380E">
              <w:rPr>
                <w:color w:val="00B0F0" w:themeColor="accent4"/>
                <w:sz w:val="20"/>
              </w:rPr>
              <w:t xml:space="preserve"> </w:t>
            </w:r>
          </w:p>
          <w:p w14:paraId="717C5625" w14:textId="77777777" w:rsidR="00E87A23" w:rsidRPr="00C4380E" w:rsidRDefault="00804447" w:rsidP="00480503">
            <w:pPr>
              <w:spacing w:after="4"/>
              <w:ind w:right="53"/>
              <w:jc w:val="both"/>
              <w:rPr>
                <w:color w:val="00B0F0" w:themeColor="accent4"/>
              </w:rPr>
            </w:pPr>
            <w:r w:rsidRPr="00C4380E">
              <w:rPr>
                <w:color w:val="00B0F0" w:themeColor="accent4"/>
                <w:sz w:val="20"/>
              </w:rPr>
              <w:t>All work completed during interventions is shared with the class teacher. Teachers make use of now and next timetables allowing children to be prepared for what is happening next in their day. Teaching Assistants are available to support small groups during lesson time.</w:t>
            </w:r>
            <w:r w:rsidRPr="00C4380E">
              <w:rPr>
                <w:color w:val="00B0F0" w:themeColor="accent4"/>
              </w:rPr>
              <w:t xml:space="preserve"> </w:t>
            </w:r>
          </w:p>
        </w:tc>
        <w:tc>
          <w:tcPr>
            <w:tcW w:w="7365" w:type="dxa"/>
          </w:tcPr>
          <w:p w14:paraId="4A01CB97" w14:textId="77777777" w:rsidR="00E87A23" w:rsidRPr="00C4380E" w:rsidRDefault="00804447" w:rsidP="00480503">
            <w:pPr>
              <w:spacing w:after="4" w:line="308" w:lineRule="auto"/>
              <w:jc w:val="both"/>
              <w:rPr>
                <w:color w:val="00B0F0" w:themeColor="accent4"/>
              </w:rPr>
            </w:pPr>
            <w:r w:rsidRPr="00C4380E">
              <w:rPr>
                <w:color w:val="00B0F0" w:themeColor="accent4"/>
                <w:sz w:val="20"/>
              </w:rPr>
              <w:t xml:space="preserve">If a child continues to find specific areas of the curriculum difficult, individual support may be beneficial such as: </w:t>
            </w:r>
          </w:p>
          <w:p w14:paraId="41EC4D53" w14:textId="77777777" w:rsidR="00E87A23" w:rsidRPr="00C4380E" w:rsidRDefault="00804447" w:rsidP="00480503">
            <w:pPr>
              <w:spacing w:after="4"/>
              <w:rPr>
                <w:color w:val="00B0F0" w:themeColor="accent4"/>
              </w:rPr>
            </w:pPr>
            <w:r w:rsidRPr="00C4380E">
              <w:rPr>
                <w:color w:val="00B0F0" w:themeColor="accent4"/>
                <w:sz w:val="20"/>
              </w:rPr>
              <w:t xml:space="preserve"> </w:t>
            </w:r>
          </w:p>
          <w:p w14:paraId="215F5174" w14:textId="77777777" w:rsidR="00E87A23" w:rsidRPr="00C4380E" w:rsidRDefault="00804447" w:rsidP="00480503">
            <w:pPr>
              <w:spacing w:after="4"/>
              <w:rPr>
                <w:color w:val="00B0F0" w:themeColor="accent4"/>
              </w:rPr>
            </w:pPr>
            <w:r w:rsidRPr="00C4380E">
              <w:rPr>
                <w:color w:val="00B0F0" w:themeColor="accent4"/>
                <w:sz w:val="20"/>
              </w:rPr>
              <w:t xml:space="preserve">-Speech and language </w:t>
            </w:r>
          </w:p>
          <w:p w14:paraId="60C4A2FC" w14:textId="77777777" w:rsidR="00E87A23" w:rsidRPr="00C4380E" w:rsidRDefault="00804447" w:rsidP="00480503">
            <w:pPr>
              <w:spacing w:after="4"/>
              <w:rPr>
                <w:color w:val="00B0F0" w:themeColor="accent4"/>
              </w:rPr>
            </w:pPr>
            <w:r w:rsidRPr="00C4380E">
              <w:rPr>
                <w:color w:val="00B0F0" w:themeColor="accent4"/>
                <w:sz w:val="20"/>
              </w:rPr>
              <w:t xml:space="preserve">-Social and emotional support </w:t>
            </w:r>
          </w:p>
          <w:p w14:paraId="72AD8133" w14:textId="77777777" w:rsidR="00E87A23" w:rsidRPr="00C4380E" w:rsidRDefault="00804447" w:rsidP="00480503">
            <w:pPr>
              <w:spacing w:after="4"/>
              <w:rPr>
                <w:color w:val="00B0F0" w:themeColor="accent4"/>
              </w:rPr>
            </w:pPr>
            <w:r w:rsidRPr="00C4380E">
              <w:rPr>
                <w:color w:val="00B0F0" w:themeColor="accent4"/>
                <w:sz w:val="20"/>
              </w:rPr>
              <w:t xml:space="preserve">-Physiotherapy </w:t>
            </w:r>
          </w:p>
          <w:p w14:paraId="054271B3" w14:textId="77777777" w:rsidR="00E87A23" w:rsidRPr="00C4380E" w:rsidRDefault="00804447" w:rsidP="00480503">
            <w:pPr>
              <w:spacing w:after="4"/>
              <w:rPr>
                <w:color w:val="00B0F0" w:themeColor="accent4"/>
              </w:rPr>
            </w:pPr>
            <w:r w:rsidRPr="00C4380E">
              <w:rPr>
                <w:color w:val="00B0F0" w:themeColor="accent4"/>
                <w:sz w:val="20"/>
              </w:rPr>
              <w:t xml:space="preserve">-Individual dyslexia or dyscalculia support. </w:t>
            </w:r>
          </w:p>
          <w:p w14:paraId="6110905B" w14:textId="77777777" w:rsidR="00E87A23" w:rsidRPr="00C4380E" w:rsidRDefault="00804447" w:rsidP="00480503">
            <w:pPr>
              <w:spacing w:after="4"/>
              <w:rPr>
                <w:color w:val="00B0F0" w:themeColor="accent4"/>
              </w:rPr>
            </w:pPr>
            <w:r w:rsidRPr="00C4380E">
              <w:rPr>
                <w:color w:val="00B0F0" w:themeColor="accent4"/>
                <w:sz w:val="20"/>
              </w:rPr>
              <w:t xml:space="preserve"> </w:t>
            </w:r>
          </w:p>
          <w:p w14:paraId="537ED2F7" w14:textId="77777777" w:rsidR="00E87A23" w:rsidRPr="00C4380E" w:rsidRDefault="00804447" w:rsidP="00480503">
            <w:pPr>
              <w:spacing w:after="4" w:line="307" w:lineRule="auto"/>
              <w:ind w:right="60"/>
              <w:jc w:val="both"/>
              <w:rPr>
                <w:color w:val="00B0F0" w:themeColor="accent4"/>
              </w:rPr>
            </w:pPr>
            <w:r w:rsidRPr="00C4380E">
              <w:rPr>
                <w:color w:val="00B0F0" w:themeColor="accent4"/>
                <w:sz w:val="20"/>
              </w:rPr>
              <w:t xml:space="preserve">Any specific strategies put in place will be the result of involvement from the SENCo or a professional agency. Advice is sought from </w:t>
            </w:r>
            <w:proofErr w:type="gramStart"/>
            <w:r w:rsidRPr="00C4380E">
              <w:rPr>
                <w:color w:val="00B0F0" w:themeColor="accent4"/>
                <w:sz w:val="20"/>
              </w:rPr>
              <w:t>a number of</w:t>
            </w:r>
            <w:proofErr w:type="gramEnd"/>
            <w:r w:rsidRPr="00C4380E">
              <w:rPr>
                <w:color w:val="00B0F0" w:themeColor="accent4"/>
                <w:sz w:val="20"/>
              </w:rPr>
              <w:t xml:space="preserve"> external agencies such as educational physiologist, hearing support or vision support. Some children make use of visual timetables and now and next boards. </w:t>
            </w:r>
          </w:p>
          <w:p w14:paraId="43703AC0" w14:textId="77777777" w:rsidR="00E87A23" w:rsidRPr="00C4380E" w:rsidRDefault="00804447" w:rsidP="00480503">
            <w:pPr>
              <w:spacing w:after="4"/>
              <w:rPr>
                <w:color w:val="00B0F0" w:themeColor="accent4"/>
              </w:rPr>
            </w:pPr>
            <w:r w:rsidRPr="00C4380E">
              <w:rPr>
                <w:color w:val="00B0F0" w:themeColor="accent4"/>
                <w:sz w:val="20"/>
              </w:rPr>
              <w:t xml:space="preserve"> </w:t>
            </w:r>
          </w:p>
          <w:p w14:paraId="438ABC9B" w14:textId="77777777" w:rsidR="00E87A23" w:rsidRPr="00C4380E" w:rsidRDefault="00804447" w:rsidP="00480503">
            <w:pPr>
              <w:spacing w:after="4" w:line="308" w:lineRule="auto"/>
              <w:jc w:val="both"/>
              <w:rPr>
                <w:color w:val="00B0F0" w:themeColor="accent4"/>
              </w:rPr>
            </w:pPr>
            <w:r w:rsidRPr="00C4380E">
              <w:rPr>
                <w:color w:val="00B0F0" w:themeColor="accent4"/>
                <w:sz w:val="20"/>
              </w:rPr>
              <w:t xml:space="preserve">The views of the individual child are integral to the SEN process within our school. </w:t>
            </w:r>
          </w:p>
          <w:p w14:paraId="3C724C84" w14:textId="77777777" w:rsidR="00E87A23" w:rsidRPr="00C4380E" w:rsidRDefault="00804447" w:rsidP="00480503">
            <w:pPr>
              <w:spacing w:after="4"/>
              <w:rPr>
                <w:color w:val="00B0F0" w:themeColor="accent4"/>
              </w:rPr>
            </w:pPr>
            <w:r w:rsidRPr="00C4380E">
              <w:rPr>
                <w:color w:val="00B0F0" w:themeColor="accent4"/>
                <w:sz w:val="20"/>
              </w:rPr>
              <w:t xml:space="preserve"> </w:t>
            </w:r>
          </w:p>
          <w:p w14:paraId="07EE455D" w14:textId="77777777" w:rsidR="00E87A23" w:rsidRPr="00C4380E" w:rsidRDefault="00804447" w:rsidP="00480503">
            <w:pPr>
              <w:spacing w:after="4" w:line="307" w:lineRule="auto"/>
              <w:ind w:right="59"/>
              <w:jc w:val="both"/>
              <w:rPr>
                <w:color w:val="00B0F0" w:themeColor="accent4"/>
              </w:rPr>
            </w:pPr>
            <w:r w:rsidRPr="00C4380E">
              <w:rPr>
                <w:color w:val="00B0F0" w:themeColor="accent4"/>
                <w:sz w:val="20"/>
              </w:rPr>
              <w:t xml:space="preserve">The SENCo works closely with individual children to identify the ways in which they feel they can be best supported in school. Occasionally children require a substantial amount of 1:1 support; this is available for children whose learning needs are severe, complex and lifelong. This is usually provided for via an Education and Health Care Plan (EHCP). </w:t>
            </w:r>
          </w:p>
          <w:p w14:paraId="5AE7B95B" w14:textId="77777777" w:rsidR="00E87A23" w:rsidRPr="00C4380E" w:rsidRDefault="00804447" w:rsidP="00480503">
            <w:pPr>
              <w:spacing w:after="4"/>
              <w:rPr>
                <w:color w:val="00B0F0" w:themeColor="accent4"/>
              </w:rPr>
            </w:pPr>
            <w:r w:rsidRPr="00C4380E">
              <w:rPr>
                <w:color w:val="00B0F0" w:themeColor="accent4"/>
                <w:sz w:val="20"/>
              </w:rPr>
              <w:t xml:space="preserve"> </w:t>
            </w:r>
          </w:p>
          <w:p w14:paraId="06BEB739" w14:textId="77777777" w:rsidR="00E87A23" w:rsidRPr="00C4380E" w:rsidRDefault="00804447" w:rsidP="00480503">
            <w:pPr>
              <w:spacing w:after="4"/>
              <w:jc w:val="both"/>
              <w:rPr>
                <w:color w:val="00B0F0" w:themeColor="accent4"/>
              </w:rPr>
            </w:pPr>
            <w:r w:rsidRPr="00C4380E">
              <w:rPr>
                <w:color w:val="00B0F0" w:themeColor="accent4"/>
                <w:sz w:val="20"/>
              </w:rPr>
              <w:t xml:space="preserve">Children with SEN have their own Provision Map &amp; Passport; this identifies the strategies that work for your child. </w:t>
            </w:r>
          </w:p>
        </w:tc>
      </w:tr>
    </w:tbl>
    <w:p w14:paraId="0FEE17CA" w14:textId="77777777" w:rsidR="007C2709" w:rsidRDefault="007C2709" w:rsidP="00480503">
      <w:pPr>
        <w:spacing w:after="4"/>
        <w:rPr>
          <w:color w:val="00B0F0" w:themeColor="accent4"/>
          <w:sz w:val="24"/>
        </w:rPr>
      </w:pPr>
    </w:p>
    <w:p w14:paraId="459EA37D" w14:textId="17E6E50E" w:rsidR="00E87A23" w:rsidRPr="00C4380E" w:rsidRDefault="00804447" w:rsidP="00480503">
      <w:pPr>
        <w:spacing w:after="4"/>
        <w:rPr>
          <w:color w:val="00B0F0" w:themeColor="accent4"/>
        </w:rPr>
      </w:pPr>
      <w:r w:rsidRPr="00C4380E">
        <w:rPr>
          <w:color w:val="00B0F0" w:themeColor="accent4"/>
          <w:sz w:val="24"/>
        </w:rPr>
        <w:lastRenderedPageBreak/>
        <w:t xml:space="preserve"> </w:t>
      </w:r>
      <w:r w:rsidRPr="00C4380E">
        <w:rPr>
          <w:b/>
          <w:color w:val="00B0F0" w:themeColor="accent4"/>
        </w:rPr>
        <w:t xml:space="preserve">SEN Support: </w:t>
      </w:r>
    </w:p>
    <w:p w14:paraId="71F2D0AB" w14:textId="77777777" w:rsidR="00E87A23" w:rsidRPr="00C4380E" w:rsidRDefault="00804447" w:rsidP="00480503">
      <w:pPr>
        <w:spacing w:after="4" w:line="306" w:lineRule="auto"/>
        <w:ind w:left="-5" w:hanging="10"/>
        <w:jc w:val="both"/>
        <w:rPr>
          <w:color w:val="00B0F0" w:themeColor="accent4"/>
        </w:rPr>
      </w:pPr>
      <w:r w:rsidRPr="00C4380E">
        <w:rPr>
          <w:color w:val="00B0F0" w:themeColor="accent4"/>
        </w:rPr>
        <w:t xml:space="preserve">Where it is determined that a pupil does have SEN, parents will be formally advised of this, and the decision will be added to the SEN register. The aim of formally identifying a pupil with SEN is to help school ensure that effective provision is put in place and so remove barriers to learning. The support provided consists of a four – part process: </w:t>
      </w:r>
    </w:p>
    <w:p w14:paraId="0B3C1D4C" w14:textId="66266CE1" w:rsidR="00E87A23" w:rsidRPr="001D5268" w:rsidRDefault="00804447" w:rsidP="001D5268">
      <w:pPr>
        <w:pStyle w:val="Heading1"/>
        <w:numPr>
          <w:ilvl w:val="0"/>
          <w:numId w:val="7"/>
        </w:numPr>
        <w:spacing w:after="4"/>
        <w:rPr>
          <w:color w:val="00B0F0" w:themeColor="accent4"/>
        </w:rPr>
      </w:pPr>
      <w:r w:rsidRPr="001D5268">
        <w:rPr>
          <w:color w:val="00B0F0" w:themeColor="accent4"/>
        </w:rPr>
        <w:t xml:space="preserve">Assess </w:t>
      </w:r>
      <w:r w:rsidRPr="001D5268">
        <w:rPr>
          <w:color w:val="00B0F0" w:themeColor="accent4"/>
        </w:rPr>
        <w:tab/>
        <w:t xml:space="preserve"> </w:t>
      </w:r>
      <w:r w:rsidRPr="001D5268">
        <w:rPr>
          <w:color w:val="00B0F0" w:themeColor="accent4"/>
        </w:rPr>
        <w:tab/>
        <w:t xml:space="preserve">2. </w:t>
      </w:r>
      <w:proofErr w:type="gramStart"/>
      <w:r w:rsidRPr="001D5268">
        <w:rPr>
          <w:color w:val="00B0F0" w:themeColor="accent4"/>
        </w:rPr>
        <w:t xml:space="preserve">Plan  </w:t>
      </w:r>
      <w:r w:rsidRPr="001D5268">
        <w:rPr>
          <w:color w:val="00B0F0" w:themeColor="accent4"/>
        </w:rPr>
        <w:tab/>
      </w:r>
      <w:proofErr w:type="gramEnd"/>
      <w:r w:rsidRPr="001D5268">
        <w:rPr>
          <w:color w:val="00B0F0" w:themeColor="accent4"/>
        </w:rPr>
        <w:t xml:space="preserve"> </w:t>
      </w:r>
      <w:r w:rsidR="00C154D5" w:rsidRPr="001D5268">
        <w:rPr>
          <w:color w:val="00B0F0" w:themeColor="accent4"/>
        </w:rPr>
        <w:tab/>
      </w:r>
      <w:r w:rsidRPr="001D5268">
        <w:rPr>
          <w:color w:val="00B0F0" w:themeColor="accent4"/>
        </w:rPr>
        <w:tab/>
        <w:t xml:space="preserve">3. </w:t>
      </w:r>
      <w:proofErr w:type="gramStart"/>
      <w:r w:rsidRPr="001D5268">
        <w:rPr>
          <w:color w:val="00B0F0" w:themeColor="accent4"/>
        </w:rPr>
        <w:t xml:space="preserve">Do  </w:t>
      </w:r>
      <w:r w:rsidRPr="001D5268">
        <w:rPr>
          <w:color w:val="00B0F0" w:themeColor="accent4"/>
        </w:rPr>
        <w:tab/>
      </w:r>
      <w:proofErr w:type="gramEnd"/>
      <w:r w:rsidRPr="001D5268">
        <w:rPr>
          <w:color w:val="00B0F0" w:themeColor="accent4"/>
        </w:rPr>
        <w:t xml:space="preserve"> </w:t>
      </w:r>
      <w:r w:rsidR="00C154D5" w:rsidRPr="001D5268">
        <w:rPr>
          <w:color w:val="00B0F0" w:themeColor="accent4"/>
        </w:rPr>
        <w:tab/>
      </w:r>
      <w:r w:rsidRPr="001D5268">
        <w:rPr>
          <w:color w:val="00B0F0" w:themeColor="accent4"/>
        </w:rPr>
        <w:tab/>
        <w:t xml:space="preserve">4. Review </w:t>
      </w:r>
    </w:p>
    <w:p w14:paraId="1C3C92C0" w14:textId="77777777" w:rsidR="00E87A23" w:rsidRPr="00C4380E" w:rsidRDefault="00804447" w:rsidP="00480503">
      <w:pPr>
        <w:spacing w:after="4" w:line="306" w:lineRule="auto"/>
        <w:ind w:left="-5" w:hanging="10"/>
        <w:jc w:val="both"/>
        <w:rPr>
          <w:color w:val="00B0F0" w:themeColor="accent4"/>
        </w:rPr>
      </w:pPr>
      <w:r w:rsidRPr="00C4380E">
        <w:rPr>
          <w:color w:val="00B0F0" w:themeColor="accent4"/>
        </w:rPr>
        <w:t xml:space="preserve">This is an ongoing cycle to enable the provision to be refined and revised as the understanding of the needs of the pupil grows. This cycle enables the identification of those interventions which are the most effective in supporting the pupil to achieve good progress and outcomes. </w:t>
      </w:r>
    </w:p>
    <w:p w14:paraId="5AD694AF" w14:textId="77777777" w:rsidR="00E87A23" w:rsidRPr="00C4380E" w:rsidRDefault="00804447" w:rsidP="00480503">
      <w:pPr>
        <w:spacing w:after="4"/>
        <w:rPr>
          <w:color w:val="00B0F0" w:themeColor="accent4"/>
        </w:rPr>
      </w:pPr>
      <w:r w:rsidRPr="00C4380E">
        <w:rPr>
          <w:b/>
          <w:color w:val="00B0F0" w:themeColor="accent4"/>
        </w:rPr>
        <w:t xml:space="preserve"> </w:t>
      </w:r>
    </w:p>
    <w:p w14:paraId="7512DB9B" w14:textId="77777777" w:rsidR="00E87A23" w:rsidRPr="00C4380E" w:rsidRDefault="00804447" w:rsidP="00480503">
      <w:pPr>
        <w:pStyle w:val="Heading1"/>
        <w:numPr>
          <w:ilvl w:val="0"/>
          <w:numId w:val="0"/>
        </w:numPr>
        <w:spacing w:after="4"/>
        <w:ind w:left="-5"/>
        <w:rPr>
          <w:color w:val="00B0F0" w:themeColor="accent4"/>
          <w:sz w:val="24"/>
          <w:szCs w:val="24"/>
        </w:rPr>
      </w:pPr>
      <w:r w:rsidRPr="00C4380E">
        <w:rPr>
          <w:color w:val="00B0F0" w:themeColor="accent4"/>
          <w:sz w:val="24"/>
          <w:szCs w:val="24"/>
        </w:rPr>
        <w:t xml:space="preserve">Assess </w:t>
      </w:r>
    </w:p>
    <w:p w14:paraId="6F7FC7EF" w14:textId="0206537E" w:rsidR="00E87A23" w:rsidRPr="00C4380E" w:rsidRDefault="00804447" w:rsidP="00480503">
      <w:pPr>
        <w:spacing w:after="4" w:line="306" w:lineRule="auto"/>
        <w:ind w:left="-5" w:hanging="10"/>
        <w:jc w:val="both"/>
        <w:rPr>
          <w:color w:val="00B0F0" w:themeColor="accent4"/>
        </w:rPr>
      </w:pPr>
      <w:r w:rsidRPr="00C4380E">
        <w:rPr>
          <w:color w:val="00B0F0" w:themeColor="accent4"/>
        </w:rPr>
        <w:t xml:space="preserve">This involves clearly analysing the pupil’s needs using the class teacher’s assessment and experience of working with the pupil, details of previous progress and attainment. The pupil’s and parents’ views and where relevant, advice from external support services will also be considered. This analysis will require regular review to ensure that support and intervention is matched to need, that barriers to learning are clearly identified and being overcome and that the interventions being used are developing and evolving as required. External support staff may be contacted, if this is felt to be appropriate, following discussion and agreement from parents. </w:t>
      </w:r>
    </w:p>
    <w:p w14:paraId="47BDB222" w14:textId="77777777" w:rsidR="00966CE3" w:rsidRPr="00C4380E" w:rsidRDefault="00966CE3" w:rsidP="00480503">
      <w:pPr>
        <w:spacing w:after="4" w:line="306" w:lineRule="auto"/>
        <w:ind w:left="-5" w:hanging="10"/>
        <w:jc w:val="both"/>
        <w:rPr>
          <w:color w:val="00B0F0" w:themeColor="accent4"/>
        </w:rPr>
      </w:pPr>
    </w:p>
    <w:p w14:paraId="14261B21" w14:textId="77777777" w:rsidR="00E87A23" w:rsidRPr="00C4380E" w:rsidRDefault="00804447" w:rsidP="00480503">
      <w:pPr>
        <w:pStyle w:val="Heading1"/>
        <w:numPr>
          <w:ilvl w:val="0"/>
          <w:numId w:val="0"/>
        </w:numPr>
        <w:spacing w:after="4"/>
        <w:ind w:left="-5"/>
        <w:rPr>
          <w:color w:val="00B0F0" w:themeColor="accent4"/>
          <w:sz w:val="24"/>
          <w:szCs w:val="24"/>
        </w:rPr>
      </w:pPr>
      <w:r w:rsidRPr="00C4380E">
        <w:rPr>
          <w:color w:val="00B0F0" w:themeColor="accent4"/>
          <w:sz w:val="24"/>
          <w:szCs w:val="24"/>
        </w:rPr>
        <w:t xml:space="preserve">Plan </w:t>
      </w:r>
    </w:p>
    <w:p w14:paraId="14EB8BD8" w14:textId="37CD2489" w:rsidR="00E87A23" w:rsidRPr="00C4380E" w:rsidRDefault="00804447" w:rsidP="00480503">
      <w:pPr>
        <w:spacing w:after="4" w:line="306" w:lineRule="auto"/>
        <w:ind w:left="-5" w:hanging="10"/>
        <w:jc w:val="both"/>
        <w:rPr>
          <w:color w:val="00B0F0" w:themeColor="accent4"/>
        </w:rPr>
      </w:pPr>
      <w:r w:rsidRPr="00C4380E">
        <w:rPr>
          <w:color w:val="00B0F0" w:themeColor="accent4"/>
        </w:rPr>
        <w:t xml:space="preserve">Planning will involve consultation between the teacher, SENCo and parents to agree the adjustments, interventions and support that are required; the impact on progress, development and or behaviour that is expected and a clear date for review. All those working with the pupil, including support staff will be informed of their individual needs, the support that is being provided, any </w:t>
      </w:r>
      <w:proofErr w:type="gramStart"/>
      <w:r w:rsidRPr="00C4380E">
        <w:rPr>
          <w:color w:val="00B0F0" w:themeColor="accent4"/>
        </w:rPr>
        <w:t>particular</w:t>
      </w:r>
      <w:r w:rsidR="006B075B" w:rsidRPr="00C4380E">
        <w:rPr>
          <w:color w:val="00B0F0" w:themeColor="accent4"/>
        </w:rPr>
        <w:t xml:space="preserve"> </w:t>
      </w:r>
      <w:r w:rsidRPr="00C4380E">
        <w:rPr>
          <w:color w:val="00B0F0" w:themeColor="accent4"/>
        </w:rPr>
        <w:t>teaching</w:t>
      </w:r>
      <w:proofErr w:type="gramEnd"/>
      <w:r w:rsidRPr="00C4380E">
        <w:rPr>
          <w:color w:val="00B0F0" w:themeColor="accent4"/>
        </w:rPr>
        <w:t xml:space="preserve"> strategies/approaches that are being employed and the outcomes that are being sought. </w:t>
      </w:r>
      <w:r w:rsidR="00DD3768" w:rsidRPr="00C4380E">
        <w:rPr>
          <w:color w:val="00B0F0" w:themeColor="accent4"/>
        </w:rPr>
        <w:t>Teachers may refer to the Somerset Graduated Response Toolkit for strategies and provision to support your child.</w:t>
      </w:r>
    </w:p>
    <w:p w14:paraId="4A66DAE3" w14:textId="77777777" w:rsidR="00966CE3" w:rsidRPr="00C4380E" w:rsidRDefault="00966CE3" w:rsidP="00480503">
      <w:pPr>
        <w:spacing w:after="4" w:line="306" w:lineRule="auto"/>
        <w:ind w:left="-5" w:hanging="10"/>
        <w:jc w:val="both"/>
        <w:rPr>
          <w:color w:val="00B0F0" w:themeColor="accent4"/>
        </w:rPr>
      </w:pPr>
    </w:p>
    <w:p w14:paraId="2B60A28E" w14:textId="77777777" w:rsidR="00E87A23" w:rsidRPr="00C4380E" w:rsidRDefault="00804447" w:rsidP="00480503">
      <w:pPr>
        <w:pStyle w:val="Heading1"/>
        <w:numPr>
          <w:ilvl w:val="0"/>
          <w:numId w:val="0"/>
        </w:numPr>
        <w:spacing w:after="4"/>
        <w:ind w:left="-5"/>
        <w:rPr>
          <w:color w:val="00B0F0" w:themeColor="accent4"/>
          <w:sz w:val="24"/>
          <w:szCs w:val="24"/>
        </w:rPr>
      </w:pPr>
      <w:r w:rsidRPr="00C4380E">
        <w:rPr>
          <w:color w:val="00B0F0" w:themeColor="accent4"/>
          <w:sz w:val="24"/>
          <w:szCs w:val="24"/>
        </w:rPr>
        <w:t xml:space="preserve">Do </w:t>
      </w:r>
    </w:p>
    <w:p w14:paraId="3548E732" w14:textId="77777777" w:rsidR="00E87A23" w:rsidRPr="00C4380E" w:rsidRDefault="00804447" w:rsidP="00480503">
      <w:pPr>
        <w:spacing w:after="4" w:line="306" w:lineRule="auto"/>
        <w:ind w:left="-5" w:hanging="10"/>
        <w:jc w:val="both"/>
        <w:rPr>
          <w:color w:val="00B0F0" w:themeColor="accent4"/>
        </w:rPr>
      </w:pPr>
      <w:r w:rsidRPr="00C4380E">
        <w:rPr>
          <w:color w:val="00B0F0" w:themeColor="accent4"/>
        </w:rPr>
        <w:t xml:space="preserve">The class teacher remains responsible for working with the child on a day-to-day basis. They will retain responsibility even where the interventions may involve group or one-to-one teaching away from the main class teacher. They will work closely with teaching assistants to plan and assess the impact of support and interventions and links with classroom teaching; effective support will be provided by the SENCo. </w:t>
      </w:r>
    </w:p>
    <w:p w14:paraId="48DA3930" w14:textId="77777777" w:rsidR="00E87A23" w:rsidRPr="00C4380E" w:rsidRDefault="00804447" w:rsidP="00480503">
      <w:pPr>
        <w:pStyle w:val="Heading1"/>
        <w:numPr>
          <w:ilvl w:val="0"/>
          <w:numId w:val="0"/>
        </w:numPr>
        <w:spacing w:after="4"/>
        <w:ind w:left="-5"/>
        <w:rPr>
          <w:color w:val="00B0F0" w:themeColor="accent4"/>
          <w:sz w:val="24"/>
          <w:szCs w:val="24"/>
        </w:rPr>
      </w:pPr>
      <w:r w:rsidRPr="00C4380E">
        <w:rPr>
          <w:color w:val="00B0F0" w:themeColor="accent4"/>
          <w:sz w:val="24"/>
          <w:szCs w:val="24"/>
        </w:rPr>
        <w:lastRenderedPageBreak/>
        <w:t xml:space="preserve">Review </w:t>
      </w:r>
    </w:p>
    <w:p w14:paraId="76D0BFF9" w14:textId="77777777" w:rsidR="00E87A23" w:rsidRPr="00C4380E" w:rsidRDefault="00804447" w:rsidP="00480503">
      <w:pPr>
        <w:spacing w:after="4" w:line="305" w:lineRule="auto"/>
        <w:ind w:left="-5" w:hanging="10"/>
        <w:jc w:val="both"/>
        <w:rPr>
          <w:color w:val="00B0F0" w:themeColor="accent4"/>
        </w:rPr>
      </w:pPr>
      <w:r w:rsidRPr="00C4380E">
        <w:rPr>
          <w:color w:val="00B0F0" w:themeColor="accent4"/>
        </w:rPr>
        <w:t xml:space="preserve">Reviews of a child’s progress will be made regularly. The review process will evaluate the impact and quality of the support and interventions. The class teacher, in conjunction with the SENCo will revise the support and outcomes based on the pupil’s progress, making any necessary amendments going forward, in consultation with parents and the pupil. </w:t>
      </w:r>
    </w:p>
    <w:p w14:paraId="0E71C482" w14:textId="77777777" w:rsidR="00284E80" w:rsidRPr="00C4380E" w:rsidRDefault="00284E80" w:rsidP="00480503">
      <w:pPr>
        <w:spacing w:after="4"/>
        <w:ind w:left="-5" w:hanging="10"/>
        <w:rPr>
          <w:b/>
          <w:color w:val="00B0F0" w:themeColor="accent4"/>
          <w:sz w:val="24"/>
        </w:rPr>
      </w:pPr>
    </w:p>
    <w:p w14:paraId="1A0C90A5" w14:textId="77777777" w:rsidR="001D5268" w:rsidRDefault="001D5268" w:rsidP="00480503">
      <w:pPr>
        <w:spacing w:after="4"/>
        <w:ind w:left="-5" w:hanging="10"/>
        <w:rPr>
          <w:b/>
          <w:color w:val="00B0F0" w:themeColor="accent4"/>
          <w:sz w:val="24"/>
        </w:rPr>
      </w:pPr>
    </w:p>
    <w:p w14:paraId="5C8F4835" w14:textId="07030612" w:rsidR="00E87A23" w:rsidRPr="00C4380E" w:rsidRDefault="00804447" w:rsidP="00480503">
      <w:pPr>
        <w:spacing w:after="4"/>
        <w:ind w:left="-5" w:hanging="10"/>
        <w:rPr>
          <w:color w:val="00B0F0" w:themeColor="accent4"/>
        </w:rPr>
      </w:pPr>
      <w:r w:rsidRPr="00C4380E">
        <w:rPr>
          <w:b/>
          <w:color w:val="00B0F0" w:themeColor="accent4"/>
          <w:sz w:val="24"/>
        </w:rPr>
        <w:t xml:space="preserve">Evaluating the success of provision  </w:t>
      </w:r>
    </w:p>
    <w:p w14:paraId="7FD1F3EA" w14:textId="43A48DC2" w:rsidR="00E87A23" w:rsidRPr="00C4380E" w:rsidRDefault="00804447" w:rsidP="00480503">
      <w:pPr>
        <w:spacing w:after="4" w:line="306" w:lineRule="auto"/>
        <w:ind w:left="-5" w:hanging="10"/>
        <w:jc w:val="both"/>
        <w:rPr>
          <w:color w:val="00B0F0" w:themeColor="accent4"/>
        </w:rPr>
      </w:pPr>
      <w:r w:rsidRPr="00C4380E">
        <w:rPr>
          <w:color w:val="00B0F0" w:themeColor="accent4"/>
          <w:sz w:val="24"/>
        </w:rPr>
        <w:t>The progress of children with special educational needs and/or disabilities will be reviewed through formative and summative assessments as outlined in the Code of Practice. The progress of children at SEN Support or with a</w:t>
      </w:r>
      <w:r w:rsidR="006B075B" w:rsidRPr="00C4380E">
        <w:rPr>
          <w:color w:val="00B0F0" w:themeColor="accent4"/>
          <w:sz w:val="24"/>
        </w:rPr>
        <w:t xml:space="preserve">n </w:t>
      </w:r>
      <w:r w:rsidRPr="00C4380E">
        <w:rPr>
          <w:color w:val="00B0F0" w:themeColor="accent4"/>
          <w:sz w:val="24"/>
        </w:rPr>
        <w:t xml:space="preserve">EHC Plan will be reviewed annually. </w:t>
      </w:r>
    </w:p>
    <w:p w14:paraId="34874FF8"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4613AF97" w14:textId="1ADF1908" w:rsidR="00E87A23" w:rsidRPr="00C4380E" w:rsidRDefault="00804447" w:rsidP="00480503">
      <w:pPr>
        <w:spacing w:after="4" w:line="306" w:lineRule="auto"/>
        <w:ind w:left="-5" w:hanging="10"/>
        <w:jc w:val="both"/>
        <w:rPr>
          <w:color w:val="00B0F0" w:themeColor="accent4"/>
        </w:rPr>
      </w:pPr>
      <w:proofErr w:type="gramStart"/>
      <w:r w:rsidRPr="00C4380E">
        <w:rPr>
          <w:color w:val="00B0F0" w:themeColor="accent4"/>
          <w:sz w:val="24"/>
        </w:rPr>
        <w:t>In order to</w:t>
      </w:r>
      <w:proofErr w:type="gramEnd"/>
      <w:r w:rsidRPr="00C4380E">
        <w:rPr>
          <w:color w:val="00B0F0" w:themeColor="accent4"/>
          <w:sz w:val="24"/>
        </w:rPr>
        <w:t xml:space="preserve"> make consistent continuous progress in relation to SEN provision</w:t>
      </w:r>
      <w:r w:rsidR="006B075B" w:rsidRPr="00C4380E">
        <w:rPr>
          <w:color w:val="00B0F0" w:themeColor="accent4"/>
          <w:sz w:val="24"/>
        </w:rPr>
        <w:t>,</w:t>
      </w:r>
      <w:r w:rsidRPr="00C4380E">
        <w:rPr>
          <w:color w:val="00B0F0" w:themeColor="accent4"/>
          <w:sz w:val="24"/>
        </w:rPr>
        <w:t xml:space="preserve"> the school encourages feedback from staff, parents and pupils throughout the year. This is done in the form of regular reviews and assessments, discussion and through progress meetings with staff and with parents.  </w:t>
      </w:r>
    </w:p>
    <w:p w14:paraId="7C440D2B"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59BA183D" w14:textId="77777777" w:rsidR="00E87A23" w:rsidRPr="00C4380E" w:rsidRDefault="00804447" w:rsidP="00480503">
      <w:pPr>
        <w:spacing w:after="4" w:line="306" w:lineRule="auto"/>
        <w:ind w:left="-5" w:hanging="10"/>
        <w:jc w:val="both"/>
        <w:rPr>
          <w:color w:val="00B0F0" w:themeColor="accent4"/>
        </w:rPr>
      </w:pPr>
      <w:r w:rsidRPr="00C4380E">
        <w:rPr>
          <w:color w:val="00B0F0" w:themeColor="accent4"/>
          <w:sz w:val="24"/>
        </w:rPr>
        <w:t xml:space="preserve">Pupil progress will be monitored on a termly basis in line with the SEN Code of Practice. </w:t>
      </w:r>
    </w:p>
    <w:p w14:paraId="5340D279"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78D73E86" w14:textId="5F4CB048" w:rsidR="00E87A23" w:rsidRPr="00C4380E" w:rsidRDefault="00804447" w:rsidP="00480503">
      <w:pPr>
        <w:spacing w:after="4" w:line="306" w:lineRule="auto"/>
        <w:ind w:left="-5" w:hanging="10"/>
        <w:jc w:val="both"/>
        <w:rPr>
          <w:color w:val="00B0F0" w:themeColor="accent4"/>
        </w:rPr>
      </w:pPr>
      <w:r w:rsidRPr="00C4380E">
        <w:rPr>
          <w:color w:val="00B0F0" w:themeColor="accent4"/>
          <w:sz w:val="24"/>
        </w:rPr>
        <w:t xml:space="preserve">SEN provision and interventions are recorded on an individual provision maps and </w:t>
      </w:r>
      <w:r w:rsidR="00284E80" w:rsidRPr="00C4380E">
        <w:rPr>
          <w:color w:val="00B0F0" w:themeColor="accent4"/>
          <w:sz w:val="24"/>
        </w:rPr>
        <w:t xml:space="preserve">pupil </w:t>
      </w:r>
      <w:r w:rsidRPr="00C4380E">
        <w:rPr>
          <w:color w:val="00B0F0" w:themeColor="accent4"/>
          <w:sz w:val="24"/>
        </w:rPr>
        <w:t xml:space="preserve">passports, which are updated when the intervention is changed. These are updated and monitored by the SENCo in liaison with teaching staff. These reflect information </w:t>
      </w:r>
      <w:r w:rsidR="006B075B" w:rsidRPr="00C4380E">
        <w:rPr>
          <w:color w:val="00B0F0" w:themeColor="accent4"/>
          <w:sz w:val="24"/>
        </w:rPr>
        <w:t>shared</w:t>
      </w:r>
      <w:r w:rsidRPr="00C4380E">
        <w:rPr>
          <w:color w:val="00B0F0" w:themeColor="accent4"/>
          <w:sz w:val="24"/>
        </w:rPr>
        <w:t xml:space="preserve"> by the SENCo at the beginning of an academic year and are adapted following assessments.  </w:t>
      </w:r>
    </w:p>
    <w:p w14:paraId="7486A153"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6BE7D6B9" w14:textId="77777777" w:rsidR="00E87A23" w:rsidRPr="00C4380E" w:rsidRDefault="00804447" w:rsidP="00480503">
      <w:pPr>
        <w:spacing w:after="4" w:line="306" w:lineRule="auto"/>
        <w:ind w:left="-5" w:hanging="10"/>
        <w:jc w:val="both"/>
        <w:rPr>
          <w:color w:val="00B0F0" w:themeColor="accent4"/>
        </w:rPr>
      </w:pPr>
      <w:r w:rsidRPr="00C4380E">
        <w:rPr>
          <w:color w:val="00B0F0" w:themeColor="accent4"/>
          <w:sz w:val="24"/>
        </w:rPr>
        <w:t xml:space="preserve">These interventions are monitored and evaluated regularly by the </w:t>
      </w:r>
      <w:proofErr w:type="gramStart"/>
      <w:r w:rsidRPr="00C4380E">
        <w:rPr>
          <w:color w:val="00B0F0" w:themeColor="accent4"/>
          <w:sz w:val="24"/>
        </w:rPr>
        <w:t>SENCo</w:t>
      </w:r>
      <w:proofErr w:type="gramEnd"/>
      <w:r w:rsidRPr="00C4380E">
        <w:rPr>
          <w:color w:val="00B0F0" w:themeColor="accent4"/>
          <w:sz w:val="24"/>
        </w:rPr>
        <w:t xml:space="preserve"> and information is fed back to the staff, parents and governors. This helps to identify whether provision is effective. </w:t>
      </w:r>
    </w:p>
    <w:p w14:paraId="382574DD"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2DA44D88" w14:textId="77777777" w:rsidR="001D5268" w:rsidRDefault="00804447" w:rsidP="00480503">
      <w:pPr>
        <w:spacing w:after="4"/>
        <w:rPr>
          <w:color w:val="00B0F0" w:themeColor="accent4"/>
          <w:sz w:val="24"/>
        </w:rPr>
      </w:pPr>
      <w:r w:rsidRPr="00C4380E">
        <w:rPr>
          <w:color w:val="00B0F0" w:themeColor="accent4"/>
          <w:sz w:val="24"/>
        </w:rPr>
        <w:t xml:space="preserve"> </w:t>
      </w:r>
    </w:p>
    <w:p w14:paraId="78E6FC06" w14:textId="77777777" w:rsidR="001D5268" w:rsidRDefault="001D5268" w:rsidP="00480503">
      <w:pPr>
        <w:spacing w:after="4"/>
        <w:rPr>
          <w:b/>
          <w:color w:val="00B0F0" w:themeColor="accent4"/>
          <w:sz w:val="24"/>
          <w:u w:val="single" w:color="00B0F0" w:themeColor="accent4"/>
        </w:rPr>
      </w:pPr>
    </w:p>
    <w:p w14:paraId="77AB773E" w14:textId="77777777" w:rsidR="001D5268" w:rsidRDefault="001D5268" w:rsidP="00480503">
      <w:pPr>
        <w:spacing w:after="4"/>
        <w:rPr>
          <w:b/>
          <w:color w:val="00B0F0" w:themeColor="accent4"/>
          <w:sz w:val="24"/>
          <w:u w:val="single" w:color="00B0F0" w:themeColor="accent4"/>
        </w:rPr>
      </w:pPr>
    </w:p>
    <w:p w14:paraId="173170B7" w14:textId="77777777" w:rsidR="001D5268" w:rsidRDefault="001D5268" w:rsidP="00480503">
      <w:pPr>
        <w:spacing w:after="4"/>
        <w:rPr>
          <w:b/>
          <w:color w:val="00B0F0" w:themeColor="accent4"/>
          <w:sz w:val="24"/>
          <w:u w:val="single" w:color="00B0F0" w:themeColor="accent4"/>
        </w:rPr>
      </w:pPr>
    </w:p>
    <w:p w14:paraId="0D5C28CB" w14:textId="5EBDE1A3" w:rsidR="00E87A23" w:rsidRPr="001D5268" w:rsidRDefault="00804447" w:rsidP="00480503">
      <w:pPr>
        <w:spacing w:after="4"/>
        <w:rPr>
          <w:color w:val="00B0F0" w:themeColor="accent4"/>
          <w:sz w:val="24"/>
        </w:rPr>
      </w:pPr>
      <w:r w:rsidRPr="001D5268">
        <w:rPr>
          <w:b/>
          <w:color w:val="00B0F0" w:themeColor="accent4"/>
          <w:sz w:val="24"/>
          <w:u w:val="single" w:color="00B0F0" w:themeColor="accent4"/>
        </w:rPr>
        <w:lastRenderedPageBreak/>
        <w:t>Referral for an Education, Health and Care Plan</w:t>
      </w:r>
      <w:r w:rsidRPr="001D5268">
        <w:rPr>
          <w:b/>
          <w:color w:val="00B0F0" w:themeColor="accent4"/>
          <w:sz w:val="24"/>
          <w:u w:color="00B0F0" w:themeColor="accent4"/>
        </w:rPr>
        <w:t xml:space="preserve"> </w:t>
      </w:r>
    </w:p>
    <w:p w14:paraId="23959D42" w14:textId="77777777" w:rsidR="00E87A23" w:rsidRPr="00C4380E" w:rsidRDefault="00804447" w:rsidP="00480503">
      <w:pPr>
        <w:spacing w:after="4"/>
        <w:rPr>
          <w:color w:val="00B0F0" w:themeColor="accent4"/>
        </w:rPr>
      </w:pPr>
      <w:r w:rsidRPr="00C4380E">
        <w:rPr>
          <w:b/>
          <w:color w:val="00B0F0" w:themeColor="accent4"/>
          <w:sz w:val="24"/>
        </w:rPr>
        <w:t xml:space="preserve"> </w:t>
      </w:r>
    </w:p>
    <w:p w14:paraId="3DBEB894" w14:textId="77777777" w:rsidR="00E87A23" w:rsidRPr="00C4380E" w:rsidRDefault="00804447" w:rsidP="00480503">
      <w:pPr>
        <w:spacing w:after="4" w:line="306" w:lineRule="auto"/>
        <w:ind w:left="-5" w:hanging="10"/>
        <w:jc w:val="both"/>
        <w:rPr>
          <w:color w:val="00B0F0" w:themeColor="accent4"/>
        </w:rPr>
      </w:pPr>
      <w:r w:rsidRPr="00C4380E">
        <w:rPr>
          <w:color w:val="00B0F0" w:themeColor="accent4"/>
          <w:sz w:val="24"/>
        </w:rPr>
        <w:t xml:space="preserve">If a child has lifelong or significant difficulties, they may undergo a Statutory Assessment Process which is usually requested by the school but can be requested by a parent. This will occur where the complexity of need or a lack of clarity around the needs of the child are such that a multi-agency approach to assessing that need, to planning provision and identifying resources, is required. The decision to make a referral for an Education, Health and Care Plan will be taken at a progress review. The application for an Education, Health and Care Plan will combine information from a variety of sources including: </w:t>
      </w:r>
    </w:p>
    <w:p w14:paraId="58BBEA2B" w14:textId="07AA4ECC" w:rsidR="00E87A23" w:rsidRPr="001D5268" w:rsidRDefault="00E87A23" w:rsidP="007C2709">
      <w:pPr>
        <w:pStyle w:val="ListParagraph"/>
        <w:spacing w:after="4"/>
        <w:ind w:left="283"/>
        <w:rPr>
          <w:color w:val="00B0F0" w:themeColor="accent4"/>
        </w:rPr>
      </w:pPr>
    </w:p>
    <w:p w14:paraId="3C135CBF" w14:textId="77777777" w:rsidR="00E87A23" w:rsidRPr="00C4380E" w:rsidRDefault="00804447" w:rsidP="001D5268">
      <w:pPr>
        <w:numPr>
          <w:ilvl w:val="0"/>
          <w:numId w:val="5"/>
        </w:numPr>
        <w:spacing w:after="4"/>
        <w:ind w:hanging="283"/>
        <w:rPr>
          <w:color w:val="00B0F0" w:themeColor="accent4"/>
        </w:rPr>
      </w:pPr>
      <w:r w:rsidRPr="00C4380E">
        <w:rPr>
          <w:color w:val="00B0F0" w:themeColor="accent4"/>
          <w:sz w:val="24"/>
        </w:rPr>
        <w:t xml:space="preserve">Parents </w:t>
      </w:r>
    </w:p>
    <w:p w14:paraId="4DD9DF28" w14:textId="77777777" w:rsidR="00E87A23" w:rsidRPr="00C4380E" w:rsidRDefault="00804447" w:rsidP="001D5268">
      <w:pPr>
        <w:numPr>
          <w:ilvl w:val="0"/>
          <w:numId w:val="5"/>
        </w:numPr>
        <w:spacing w:after="4"/>
        <w:ind w:hanging="283"/>
        <w:rPr>
          <w:color w:val="00B0F0" w:themeColor="accent4"/>
        </w:rPr>
      </w:pPr>
      <w:r w:rsidRPr="00C4380E">
        <w:rPr>
          <w:color w:val="00B0F0" w:themeColor="accent4"/>
          <w:sz w:val="24"/>
        </w:rPr>
        <w:t xml:space="preserve">Teachers </w:t>
      </w:r>
    </w:p>
    <w:p w14:paraId="3A52DE38" w14:textId="77777777" w:rsidR="00E87A23" w:rsidRPr="00C4380E" w:rsidRDefault="00804447" w:rsidP="001D5268">
      <w:pPr>
        <w:numPr>
          <w:ilvl w:val="0"/>
          <w:numId w:val="5"/>
        </w:numPr>
        <w:spacing w:after="4"/>
        <w:ind w:hanging="283"/>
        <w:rPr>
          <w:color w:val="00B0F0" w:themeColor="accent4"/>
        </w:rPr>
      </w:pPr>
      <w:r w:rsidRPr="00C4380E">
        <w:rPr>
          <w:color w:val="00B0F0" w:themeColor="accent4"/>
          <w:sz w:val="24"/>
        </w:rPr>
        <w:t xml:space="preserve">SENCo </w:t>
      </w:r>
    </w:p>
    <w:p w14:paraId="1823D846" w14:textId="77777777" w:rsidR="00E87A23" w:rsidRPr="00C4380E" w:rsidRDefault="00804447" w:rsidP="001D5268">
      <w:pPr>
        <w:numPr>
          <w:ilvl w:val="0"/>
          <w:numId w:val="5"/>
        </w:numPr>
        <w:spacing w:after="4"/>
        <w:ind w:hanging="283"/>
        <w:rPr>
          <w:color w:val="00B0F0" w:themeColor="accent4"/>
        </w:rPr>
      </w:pPr>
      <w:r w:rsidRPr="00C4380E">
        <w:rPr>
          <w:color w:val="00B0F0" w:themeColor="accent4"/>
          <w:sz w:val="24"/>
        </w:rPr>
        <w:t xml:space="preserve">Social Care </w:t>
      </w:r>
    </w:p>
    <w:p w14:paraId="322CA54F" w14:textId="77777777" w:rsidR="00E87A23" w:rsidRPr="00C4380E" w:rsidRDefault="00804447" w:rsidP="001D5268">
      <w:pPr>
        <w:numPr>
          <w:ilvl w:val="0"/>
          <w:numId w:val="5"/>
        </w:numPr>
        <w:spacing w:after="4"/>
        <w:ind w:hanging="283"/>
        <w:rPr>
          <w:color w:val="00B0F0" w:themeColor="accent4"/>
        </w:rPr>
      </w:pPr>
      <w:r w:rsidRPr="00C4380E">
        <w:rPr>
          <w:color w:val="00B0F0" w:themeColor="accent4"/>
          <w:sz w:val="24"/>
        </w:rPr>
        <w:t xml:space="preserve">Health professionals </w:t>
      </w:r>
    </w:p>
    <w:p w14:paraId="75CEA428" w14:textId="4225A131" w:rsidR="00E87A23" w:rsidRPr="00C4380E" w:rsidRDefault="00E87A23" w:rsidP="001D5268">
      <w:pPr>
        <w:spacing w:after="4"/>
        <w:ind w:firstLine="60"/>
        <w:rPr>
          <w:color w:val="00B0F0" w:themeColor="accent4"/>
        </w:rPr>
      </w:pPr>
    </w:p>
    <w:p w14:paraId="137C9848" w14:textId="77777777" w:rsidR="00E87A23" w:rsidRPr="00C4380E" w:rsidRDefault="00804447" w:rsidP="00480503">
      <w:pPr>
        <w:spacing w:after="4" w:line="306" w:lineRule="auto"/>
        <w:ind w:left="-5" w:hanging="10"/>
        <w:jc w:val="both"/>
        <w:rPr>
          <w:color w:val="00B0F0" w:themeColor="accent4"/>
        </w:rPr>
      </w:pPr>
      <w:r w:rsidRPr="00C4380E">
        <w:rPr>
          <w:color w:val="00B0F0" w:themeColor="accent4"/>
          <w:sz w:val="24"/>
        </w:rPr>
        <w:t xml:space="preserve">Information will be gathered relating to the current provision provided, action points that have been taken, and the preliminary outcomes of targets set. A decision will be made by the Local Authority about </w:t>
      </w:r>
      <w:proofErr w:type="gramStart"/>
      <w:r w:rsidRPr="00C4380E">
        <w:rPr>
          <w:color w:val="00B0F0" w:themeColor="accent4"/>
          <w:sz w:val="24"/>
        </w:rPr>
        <w:t>whether or not</w:t>
      </w:r>
      <w:proofErr w:type="gramEnd"/>
      <w:r w:rsidRPr="00C4380E">
        <w:rPr>
          <w:color w:val="00B0F0" w:themeColor="accent4"/>
          <w:sz w:val="24"/>
        </w:rPr>
        <w:t xml:space="preserve"> the child is eligible for an EHC Plan. Parents have the right to appeal against a decision not to initiate a statutory assessment leading to an EHC Plan. </w:t>
      </w:r>
    </w:p>
    <w:p w14:paraId="2DEABE7A"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219A0A44" w14:textId="77777777" w:rsidR="00E87A23" w:rsidRPr="00C4380E" w:rsidRDefault="00804447" w:rsidP="00480503">
      <w:pPr>
        <w:spacing w:after="4"/>
        <w:ind w:left="-5" w:hanging="10"/>
        <w:rPr>
          <w:color w:val="00B0F0" w:themeColor="accent4"/>
        </w:rPr>
      </w:pPr>
      <w:r w:rsidRPr="00C4380E">
        <w:rPr>
          <w:b/>
          <w:color w:val="00B0F0" w:themeColor="accent4"/>
          <w:sz w:val="24"/>
        </w:rPr>
        <w:t xml:space="preserve">Further information about EHC Plans can found via the SEND Local Offer: </w:t>
      </w:r>
    </w:p>
    <w:p w14:paraId="2D88922B"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6B5C4FB0" w14:textId="77777777" w:rsidR="00E87A23" w:rsidRPr="00C4380E" w:rsidRDefault="00804447" w:rsidP="00480503">
      <w:pPr>
        <w:spacing w:after="4"/>
        <w:rPr>
          <w:color w:val="00B0F0" w:themeColor="accent4"/>
        </w:rPr>
      </w:pPr>
      <w:hyperlink r:id="rId14">
        <w:r w:rsidRPr="00C4380E">
          <w:rPr>
            <w:color w:val="00B0F0" w:themeColor="accent4"/>
            <w:sz w:val="24"/>
            <w:u w:val="single" w:color="0563C1"/>
          </w:rPr>
          <w:t>www.somerset.local</w:t>
        </w:r>
      </w:hyperlink>
      <w:hyperlink r:id="rId15">
        <w:r w:rsidRPr="00C4380E">
          <w:rPr>
            <w:color w:val="00B0F0" w:themeColor="accent4"/>
            <w:sz w:val="24"/>
            <w:u w:val="single" w:color="0563C1"/>
          </w:rPr>
          <w:t>-</w:t>
        </w:r>
      </w:hyperlink>
      <w:hyperlink r:id="rId16">
        <w:r w:rsidRPr="00C4380E">
          <w:rPr>
            <w:color w:val="00B0F0" w:themeColor="accent4"/>
            <w:sz w:val="24"/>
            <w:u w:val="single" w:color="0563C1"/>
          </w:rPr>
          <w:t>offer.org</w:t>
        </w:r>
      </w:hyperlink>
      <w:hyperlink r:id="rId17">
        <w:r w:rsidRPr="00C4380E">
          <w:rPr>
            <w:color w:val="00B0F0" w:themeColor="accent4"/>
            <w:sz w:val="24"/>
          </w:rPr>
          <w:t xml:space="preserve"> </w:t>
        </w:r>
      </w:hyperlink>
      <w:r w:rsidRPr="00C4380E">
        <w:rPr>
          <w:color w:val="00B0F0" w:themeColor="accent4"/>
          <w:sz w:val="24"/>
        </w:rPr>
        <w:t xml:space="preserve"> and </w:t>
      </w:r>
      <w:hyperlink r:id="rId18">
        <w:r w:rsidRPr="00C4380E">
          <w:rPr>
            <w:color w:val="00B0F0" w:themeColor="accent4"/>
            <w:sz w:val="24"/>
            <w:u w:val="single" w:color="0563C1"/>
          </w:rPr>
          <w:t>www.somersetchoices.org.uk/</w:t>
        </w:r>
      </w:hyperlink>
      <w:hyperlink r:id="rId19">
        <w:r w:rsidRPr="00C4380E">
          <w:rPr>
            <w:color w:val="00B0F0" w:themeColor="accent4"/>
            <w:sz w:val="24"/>
          </w:rPr>
          <w:t xml:space="preserve"> </w:t>
        </w:r>
      </w:hyperlink>
      <w:r w:rsidRPr="00C4380E">
        <w:rPr>
          <w:color w:val="00B0F0" w:themeColor="accent4"/>
          <w:sz w:val="24"/>
        </w:rPr>
        <w:t xml:space="preserve"> </w:t>
      </w:r>
    </w:p>
    <w:p w14:paraId="4F6A0B7F"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3247EB04" w14:textId="77777777" w:rsidR="00E87A23" w:rsidRPr="00C4380E" w:rsidRDefault="00804447" w:rsidP="00480503">
      <w:pPr>
        <w:spacing w:after="4" w:line="306" w:lineRule="auto"/>
        <w:ind w:left="-5" w:hanging="10"/>
        <w:jc w:val="both"/>
        <w:rPr>
          <w:color w:val="00B0F0" w:themeColor="accent4"/>
        </w:rPr>
      </w:pPr>
      <w:r w:rsidRPr="00C4380E">
        <w:rPr>
          <w:color w:val="00B0F0" w:themeColor="accent4"/>
          <w:sz w:val="24"/>
        </w:rPr>
        <w:t xml:space="preserve">and Somerset Special Educational Needs and Disability Information Advice and Support Service (SENDIAS) </w:t>
      </w:r>
      <w:hyperlink r:id="rId20">
        <w:r w:rsidRPr="00C4380E">
          <w:rPr>
            <w:color w:val="00B0F0" w:themeColor="accent4"/>
            <w:sz w:val="24"/>
            <w:u w:val="single" w:color="0563C1"/>
          </w:rPr>
          <w:t>www.somersetsend.org.uk</w:t>
        </w:r>
      </w:hyperlink>
      <w:hyperlink r:id="rId21">
        <w:r w:rsidRPr="00C4380E">
          <w:rPr>
            <w:color w:val="00B0F0" w:themeColor="accent4"/>
            <w:sz w:val="24"/>
          </w:rPr>
          <w:t xml:space="preserve"> </w:t>
        </w:r>
      </w:hyperlink>
      <w:r w:rsidRPr="00C4380E">
        <w:rPr>
          <w:color w:val="00B0F0" w:themeColor="accent4"/>
          <w:sz w:val="24"/>
        </w:rPr>
        <w:t xml:space="preserve"> </w:t>
      </w:r>
    </w:p>
    <w:p w14:paraId="0C0FD72A" w14:textId="69C5D350" w:rsidR="00E87A23" w:rsidRPr="00C4380E" w:rsidRDefault="00804447" w:rsidP="00480503">
      <w:pPr>
        <w:spacing w:after="4"/>
        <w:rPr>
          <w:color w:val="00B0F0" w:themeColor="accent4"/>
          <w:sz w:val="24"/>
        </w:rPr>
      </w:pPr>
      <w:r w:rsidRPr="00C4380E">
        <w:rPr>
          <w:color w:val="00B0F0" w:themeColor="accent4"/>
          <w:sz w:val="24"/>
        </w:rPr>
        <w:t xml:space="preserve"> </w:t>
      </w:r>
    </w:p>
    <w:p w14:paraId="65488997" w14:textId="77777777" w:rsidR="00284E80" w:rsidRPr="00C4380E" w:rsidRDefault="00284E80" w:rsidP="00480503">
      <w:pPr>
        <w:spacing w:after="4"/>
        <w:rPr>
          <w:color w:val="00B0F0" w:themeColor="accent4"/>
        </w:rPr>
      </w:pPr>
    </w:p>
    <w:p w14:paraId="46E7999B" w14:textId="77777777" w:rsidR="00480503" w:rsidRPr="00C4380E" w:rsidRDefault="00480503" w:rsidP="00480503">
      <w:pPr>
        <w:spacing w:after="4"/>
        <w:ind w:left="-5" w:hanging="10"/>
        <w:rPr>
          <w:b/>
          <w:color w:val="00B0F0" w:themeColor="accent4"/>
          <w:sz w:val="28"/>
          <w:szCs w:val="24"/>
          <w:u w:val="single" w:color="002060"/>
        </w:rPr>
      </w:pPr>
    </w:p>
    <w:p w14:paraId="20E38920" w14:textId="77777777" w:rsidR="00480503" w:rsidRPr="00C4380E" w:rsidRDefault="00480503" w:rsidP="00480503">
      <w:pPr>
        <w:spacing w:after="4"/>
        <w:ind w:left="-5" w:hanging="10"/>
        <w:rPr>
          <w:b/>
          <w:color w:val="00B0F0" w:themeColor="accent4"/>
          <w:sz w:val="28"/>
          <w:szCs w:val="24"/>
          <w:u w:val="single" w:color="002060"/>
        </w:rPr>
      </w:pPr>
    </w:p>
    <w:p w14:paraId="56BE3083" w14:textId="3DFCA8C6" w:rsidR="00E87A23" w:rsidRPr="001D5268" w:rsidRDefault="00804447" w:rsidP="00480503">
      <w:pPr>
        <w:spacing w:after="4"/>
        <w:ind w:left="-5" w:hanging="10"/>
        <w:rPr>
          <w:b/>
          <w:color w:val="00B0F0" w:themeColor="accent4"/>
          <w:sz w:val="28"/>
          <w:szCs w:val="24"/>
          <w:u w:color="00B0F0" w:themeColor="accent4"/>
        </w:rPr>
      </w:pPr>
      <w:r w:rsidRPr="001D5268">
        <w:rPr>
          <w:b/>
          <w:color w:val="00B0F0" w:themeColor="accent4"/>
          <w:sz w:val="28"/>
          <w:szCs w:val="24"/>
          <w:u w:val="single" w:color="00B0F0" w:themeColor="accent4"/>
        </w:rPr>
        <w:lastRenderedPageBreak/>
        <w:t>Does the school offer any support to parents who have children with SEN?</w:t>
      </w:r>
      <w:r w:rsidRPr="001D5268">
        <w:rPr>
          <w:b/>
          <w:color w:val="00B0F0" w:themeColor="accent4"/>
          <w:sz w:val="28"/>
          <w:szCs w:val="24"/>
          <w:u w:color="00B0F0" w:themeColor="accent4"/>
        </w:rPr>
        <w:t xml:space="preserve"> </w:t>
      </w:r>
    </w:p>
    <w:p w14:paraId="05F47931" w14:textId="77777777" w:rsidR="00284E80" w:rsidRPr="00C4380E" w:rsidRDefault="00284E80" w:rsidP="00480503">
      <w:pPr>
        <w:spacing w:after="4"/>
        <w:ind w:left="-5" w:hanging="10"/>
        <w:rPr>
          <w:color w:val="00B0F0" w:themeColor="accent4"/>
        </w:rPr>
      </w:pPr>
    </w:p>
    <w:p w14:paraId="1E1AEF0B" w14:textId="77777777" w:rsidR="00D907D2" w:rsidRDefault="00804447" w:rsidP="00D907D2">
      <w:pPr>
        <w:spacing w:after="4" w:line="306" w:lineRule="auto"/>
        <w:ind w:left="-5" w:hanging="10"/>
        <w:jc w:val="both"/>
        <w:rPr>
          <w:color w:val="00B0F0" w:themeColor="accent4"/>
        </w:rPr>
      </w:pPr>
      <w:r w:rsidRPr="00C4380E">
        <w:rPr>
          <w:color w:val="00B0F0" w:themeColor="accent4"/>
          <w:sz w:val="24"/>
        </w:rPr>
        <w:t xml:space="preserve">Children make the most progress in their learning when teachers and parents work together. Parents are kept up to date with their children’s progress through Parents’ Evenings and Annual Reports. If more frequent contact is necessary, this will be based on individual child’s needs; however, as a relatively small school, we pride ourselves in developing excellent relationships with all our parents and speak to all on a regular basis. </w:t>
      </w:r>
    </w:p>
    <w:p w14:paraId="7C91D9E9" w14:textId="420A3EE0" w:rsidR="00E87A23" w:rsidRPr="00C4380E" w:rsidRDefault="00804447" w:rsidP="00D907D2">
      <w:pPr>
        <w:spacing w:after="4" w:line="306" w:lineRule="auto"/>
        <w:ind w:left="-5" w:hanging="10"/>
        <w:jc w:val="both"/>
        <w:rPr>
          <w:color w:val="00B0F0" w:themeColor="accent4"/>
        </w:rPr>
      </w:pPr>
      <w:r w:rsidRPr="00C4380E">
        <w:rPr>
          <w:color w:val="00B0F0" w:themeColor="accent4"/>
          <w:sz w:val="24"/>
        </w:rPr>
        <w:t>The school also works closely with the Special, Educational Needs and Disability Information, Advice and Support service (SENDIAS)</w:t>
      </w:r>
      <w:r w:rsidR="007C2709">
        <w:rPr>
          <w:color w:val="00B0F0" w:themeColor="accent4"/>
          <w:sz w:val="24"/>
        </w:rPr>
        <w:t>.</w:t>
      </w:r>
    </w:p>
    <w:p w14:paraId="0261B55C"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79774BAE" w14:textId="158353D9" w:rsidR="00E87A23" w:rsidRPr="00C4380E" w:rsidRDefault="007C2709" w:rsidP="00480503">
      <w:pPr>
        <w:spacing w:after="4" w:line="306" w:lineRule="auto"/>
        <w:ind w:left="-5" w:hanging="10"/>
        <w:jc w:val="both"/>
        <w:rPr>
          <w:color w:val="00B0F0" w:themeColor="accent4"/>
        </w:rPr>
      </w:pPr>
      <w:r>
        <w:rPr>
          <w:color w:val="00B0F0" w:themeColor="accent4"/>
          <w:sz w:val="24"/>
        </w:rPr>
        <w:t>Mrs Dallard</w:t>
      </w:r>
      <w:r w:rsidR="00AC07C7" w:rsidRPr="00C4380E">
        <w:rPr>
          <w:color w:val="00B0F0" w:themeColor="accent4"/>
          <w:sz w:val="24"/>
        </w:rPr>
        <w:t>, t</w:t>
      </w:r>
      <w:r w:rsidR="00804447" w:rsidRPr="00C4380E">
        <w:rPr>
          <w:color w:val="00B0F0" w:themeColor="accent4"/>
          <w:sz w:val="24"/>
        </w:rPr>
        <w:t>he SENCO</w:t>
      </w:r>
      <w:r w:rsidR="00850BC2">
        <w:rPr>
          <w:color w:val="00B0F0" w:themeColor="accent4"/>
          <w:sz w:val="24"/>
        </w:rPr>
        <w:t>,</w:t>
      </w:r>
      <w:r w:rsidR="00804447" w:rsidRPr="00C4380E">
        <w:rPr>
          <w:color w:val="00B0F0" w:themeColor="accent4"/>
          <w:sz w:val="24"/>
        </w:rPr>
        <w:t xml:space="preserve"> can also be available to meet with you</w:t>
      </w:r>
      <w:r w:rsidR="00DD3768" w:rsidRPr="00C4380E">
        <w:rPr>
          <w:color w:val="00B0F0" w:themeColor="accent4"/>
          <w:sz w:val="24"/>
        </w:rPr>
        <w:t xml:space="preserve"> and your child’s Class Teacher</w:t>
      </w:r>
      <w:r w:rsidR="00804447" w:rsidRPr="00C4380E">
        <w:rPr>
          <w:color w:val="00B0F0" w:themeColor="accent4"/>
          <w:sz w:val="24"/>
        </w:rPr>
        <w:t xml:space="preserve"> to discuss your child’s progress or any concerns/worries you may have. Please make an appointment through the school office. It is also possible to suggest peer to peer support from other parents who have experienced similar difficulties or frustrations as yourselves – please come in and speak to us if this were something you would find beneficial. </w:t>
      </w:r>
    </w:p>
    <w:p w14:paraId="709F5A6E" w14:textId="77777777" w:rsidR="00E87A23" w:rsidRPr="00C4380E" w:rsidRDefault="00804447" w:rsidP="00480503">
      <w:pPr>
        <w:spacing w:after="4"/>
        <w:rPr>
          <w:color w:val="00B0F0" w:themeColor="accent4"/>
        </w:rPr>
      </w:pPr>
      <w:r w:rsidRPr="00C4380E">
        <w:rPr>
          <w:color w:val="00B0F0" w:themeColor="accent4"/>
          <w:sz w:val="24"/>
        </w:rPr>
        <w:t xml:space="preserve"> </w:t>
      </w:r>
    </w:p>
    <w:p w14:paraId="2C5D276C" w14:textId="59902E2C" w:rsidR="00E87A23" w:rsidRPr="001D5268" w:rsidRDefault="00804447" w:rsidP="00480503">
      <w:pPr>
        <w:spacing w:after="4"/>
        <w:ind w:left="-5" w:hanging="10"/>
        <w:rPr>
          <w:b/>
          <w:color w:val="00B0F0" w:themeColor="accent4"/>
          <w:sz w:val="28"/>
          <w:szCs w:val="24"/>
          <w:u w:color="00B0F0" w:themeColor="accent4"/>
        </w:rPr>
      </w:pPr>
      <w:r w:rsidRPr="001D5268">
        <w:rPr>
          <w:b/>
          <w:color w:val="00B0F0" w:themeColor="accent4"/>
          <w:sz w:val="28"/>
          <w:szCs w:val="24"/>
          <w:u w:val="single" w:color="00B0F0" w:themeColor="accent4"/>
        </w:rPr>
        <w:t>How accessible is the school environment?</w:t>
      </w:r>
      <w:r w:rsidRPr="001D5268">
        <w:rPr>
          <w:b/>
          <w:color w:val="00B0F0" w:themeColor="accent4"/>
          <w:sz w:val="28"/>
          <w:szCs w:val="24"/>
          <w:u w:color="00B0F0" w:themeColor="accent4"/>
        </w:rPr>
        <w:t xml:space="preserve"> </w:t>
      </w:r>
    </w:p>
    <w:p w14:paraId="0B484114" w14:textId="77777777" w:rsidR="00AC07C7" w:rsidRPr="00C4380E" w:rsidRDefault="00AC07C7" w:rsidP="00480503">
      <w:pPr>
        <w:spacing w:after="4"/>
        <w:ind w:left="-5" w:hanging="10"/>
        <w:rPr>
          <w:color w:val="00B0F0" w:themeColor="accent4"/>
        </w:rPr>
      </w:pPr>
    </w:p>
    <w:p w14:paraId="4A202A10" w14:textId="64F22FE2" w:rsidR="00E87A23" w:rsidRPr="008C6D22" w:rsidRDefault="00551585" w:rsidP="00480503">
      <w:pPr>
        <w:spacing w:after="4"/>
        <w:rPr>
          <w:color w:val="00B0F0" w:themeColor="accent4"/>
          <w:sz w:val="24"/>
        </w:rPr>
      </w:pPr>
      <w:r w:rsidRPr="00551585">
        <w:rPr>
          <w:color w:val="00B0F0" w:themeColor="accent4"/>
          <w:sz w:val="24"/>
          <w:szCs w:val="24"/>
        </w:rPr>
        <w:t>Our school is designed with accessibility in mind. The main areas, including the school hall, playground, field, Pippin Class, and Russet Class, are all on a single level, making them easy to navigate. We also provide a fully accessible toilet located in the corridor by Pippin Class to ensure the comfort and convenience of all our students and visitors.</w:t>
      </w:r>
      <w:r w:rsidR="00804447" w:rsidRPr="008C6D22">
        <w:rPr>
          <w:color w:val="00B0F0" w:themeColor="accent4"/>
          <w:sz w:val="24"/>
        </w:rPr>
        <w:t xml:space="preserve"> All children have the right to access class trips where it is safe for them to do so, and you will always be given the opportunity to discuss your child’s specific needs prior to any trip or off-site visit. </w:t>
      </w:r>
    </w:p>
    <w:p w14:paraId="79C85480" w14:textId="77777777" w:rsidR="00384A41" w:rsidRPr="008C6D22" w:rsidRDefault="00384A41" w:rsidP="00480503">
      <w:pPr>
        <w:spacing w:after="4"/>
        <w:rPr>
          <w:color w:val="00B0F0" w:themeColor="accent4"/>
        </w:rPr>
      </w:pPr>
    </w:p>
    <w:p w14:paraId="7AC2BB8B" w14:textId="61E6239C" w:rsidR="00E87A23" w:rsidRPr="00C4380E" w:rsidRDefault="00804447" w:rsidP="00480503">
      <w:pPr>
        <w:spacing w:after="4"/>
        <w:jc w:val="both"/>
        <w:rPr>
          <w:color w:val="00B0F0" w:themeColor="accent4"/>
          <w:sz w:val="24"/>
        </w:rPr>
      </w:pPr>
      <w:r w:rsidRPr="008C6D22">
        <w:rPr>
          <w:color w:val="00B0F0" w:themeColor="accent4"/>
          <w:sz w:val="24"/>
        </w:rPr>
        <w:t xml:space="preserve"> The SENCO works closely with both the Physical Impairment and Medical Support team (PIMS) and Occupational Therapists (OT) to ensure that children in our care </w:t>
      </w:r>
      <w:proofErr w:type="gramStart"/>
      <w:r w:rsidRPr="008C6D22">
        <w:rPr>
          <w:color w:val="00B0F0" w:themeColor="accent4"/>
          <w:sz w:val="24"/>
        </w:rPr>
        <w:t>are able to</w:t>
      </w:r>
      <w:proofErr w:type="gramEnd"/>
      <w:r w:rsidRPr="008C6D22">
        <w:rPr>
          <w:color w:val="00B0F0" w:themeColor="accent4"/>
          <w:sz w:val="24"/>
        </w:rPr>
        <w:t xml:space="preserve"> access their learning environment effectively and as independently as possible. A current accessibility plan is available on our school website.</w:t>
      </w:r>
      <w:r w:rsidRPr="00C4380E">
        <w:rPr>
          <w:color w:val="00B0F0" w:themeColor="accent4"/>
          <w:sz w:val="24"/>
        </w:rPr>
        <w:t xml:space="preserve"> </w:t>
      </w:r>
    </w:p>
    <w:p w14:paraId="1216A855" w14:textId="77777777" w:rsidR="00480503" w:rsidRPr="00C4380E" w:rsidRDefault="00480503" w:rsidP="00480503">
      <w:pPr>
        <w:spacing w:after="4" w:line="240" w:lineRule="auto"/>
        <w:rPr>
          <w:b/>
          <w:color w:val="00B0F0" w:themeColor="accent4"/>
          <w:sz w:val="28"/>
          <w:szCs w:val="28"/>
          <w:u w:val="single" w:color="002060"/>
        </w:rPr>
      </w:pPr>
    </w:p>
    <w:p w14:paraId="005126A8" w14:textId="77777777" w:rsidR="00480503" w:rsidRPr="00C4380E" w:rsidRDefault="00480503" w:rsidP="00480503">
      <w:pPr>
        <w:spacing w:after="4" w:line="240" w:lineRule="auto"/>
        <w:rPr>
          <w:b/>
          <w:color w:val="00B0F0" w:themeColor="accent4"/>
          <w:sz w:val="28"/>
          <w:szCs w:val="28"/>
          <w:u w:val="single" w:color="002060"/>
        </w:rPr>
      </w:pPr>
    </w:p>
    <w:p w14:paraId="6EC32DA4" w14:textId="77777777" w:rsidR="007C2709" w:rsidRDefault="007C2709" w:rsidP="00480503">
      <w:pPr>
        <w:spacing w:after="4" w:line="240" w:lineRule="auto"/>
        <w:rPr>
          <w:b/>
          <w:color w:val="00B0F0" w:themeColor="accent4"/>
          <w:sz w:val="28"/>
          <w:szCs w:val="28"/>
          <w:u w:val="single" w:color="00B0F0" w:themeColor="accent4"/>
        </w:rPr>
      </w:pPr>
    </w:p>
    <w:p w14:paraId="146B69ED" w14:textId="77777777" w:rsidR="00551585" w:rsidRDefault="00551585" w:rsidP="00480503">
      <w:pPr>
        <w:spacing w:after="4" w:line="240" w:lineRule="auto"/>
        <w:rPr>
          <w:b/>
          <w:color w:val="00B0F0" w:themeColor="accent4"/>
          <w:sz w:val="28"/>
          <w:szCs w:val="28"/>
          <w:u w:val="single" w:color="00B0F0" w:themeColor="accent4"/>
        </w:rPr>
      </w:pPr>
    </w:p>
    <w:p w14:paraId="1BA1C93F" w14:textId="72E8F9C7" w:rsidR="00E87A23" w:rsidRPr="001D5268" w:rsidRDefault="00804447" w:rsidP="00480503">
      <w:pPr>
        <w:spacing w:after="4" w:line="240" w:lineRule="auto"/>
        <w:rPr>
          <w:b/>
          <w:color w:val="00B0F0" w:themeColor="accent4"/>
          <w:sz w:val="28"/>
          <w:szCs w:val="28"/>
          <w:u w:color="00B0F0" w:themeColor="accent4"/>
        </w:rPr>
      </w:pPr>
      <w:r w:rsidRPr="001D5268">
        <w:rPr>
          <w:b/>
          <w:color w:val="00B0F0" w:themeColor="accent4"/>
          <w:sz w:val="28"/>
          <w:szCs w:val="28"/>
          <w:u w:val="single" w:color="00B0F0" w:themeColor="accent4"/>
        </w:rPr>
        <w:lastRenderedPageBreak/>
        <w:t>Who will oversee my child’s support?</w:t>
      </w:r>
      <w:r w:rsidRPr="001D5268">
        <w:rPr>
          <w:b/>
          <w:color w:val="00B0F0" w:themeColor="accent4"/>
          <w:sz w:val="28"/>
          <w:szCs w:val="28"/>
          <w:u w:color="00B0F0" w:themeColor="accent4"/>
        </w:rPr>
        <w:t xml:space="preserve"> </w:t>
      </w:r>
    </w:p>
    <w:p w14:paraId="1EDEE506" w14:textId="77777777" w:rsidR="0018636B" w:rsidRPr="00C4380E" w:rsidRDefault="0018636B" w:rsidP="00480503">
      <w:pPr>
        <w:spacing w:after="4" w:line="240" w:lineRule="auto"/>
        <w:rPr>
          <w:b/>
          <w:color w:val="00B0F0" w:themeColor="accent4"/>
        </w:rPr>
      </w:pPr>
    </w:p>
    <w:p w14:paraId="28B23235" w14:textId="77777777" w:rsidR="00E87A23" w:rsidRPr="00C4380E" w:rsidRDefault="00804447" w:rsidP="00480503">
      <w:pPr>
        <w:spacing w:after="4" w:line="240" w:lineRule="auto"/>
        <w:ind w:left="-5" w:hanging="10"/>
        <w:jc w:val="both"/>
        <w:rPr>
          <w:color w:val="00B0F0" w:themeColor="accent4"/>
          <w:sz w:val="24"/>
          <w:szCs w:val="24"/>
        </w:rPr>
      </w:pPr>
      <w:r w:rsidRPr="00C4380E">
        <w:rPr>
          <w:color w:val="00B0F0" w:themeColor="accent4"/>
          <w:sz w:val="24"/>
          <w:szCs w:val="24"/>
        </w:rPr>
        <w:t xml:space="preserve">Your child’s Class Teacher will be responsible for your child’s daily support. The SENCO will only oversee and co-ordinate the provision for your child if they are on the SEN Register. The role of the SENCO is to liaise with the professionals involved with your child and to review the effectiveness of the strategies as they are carried out. The SENCO works closely with teachers and parents to plan for the long-term support for your child ensuring that transitions between classes and schools are managed effectively. </w:t>
      </w:r>
    </w:p>
    <w:p w14:paraId="573CD732" w14:textId="77777777" w:rsidR="00E87A23" w:rsidRPr="00C4380E" w:rsidRDefault="00804447" w:rsidP="00480503">
      <w:pPr>
        <w:spacing w:after="4" w:line="240" w:lineRule="auto"/>
        <w:rPr>
          <w:color w:val="00B0F0" w:themeColor="accent4"/>
        </w:rPr>
      </w:pPr>
      <w:r w:rsidRPr="00C4380E">
        <w:rPr>
          <w:color w:val="00B0F0" w:themeColor="accent4"/>
        </w:rPr>
        <w:t xml:space="preserve"> </w:t>
      </w:r>
    </w:p>
    <w:p w14:paraId="360C3A12" w14:textId="6804EA59" w:rsidR="00AC07C7" w:rsidRPr="001D5268" w:rsidRDefault="00804447" w:rsidP="00480503">
      <w:pPr>
        <w:spacing w:after="4" w:line="240" w:lineRule="auto"/>
        <w:ind w:left="-5" w:hanging="10"/>
        <w:rPr>
          <w:b/>
          <w:color w:val="00B0F0" w:themeColor="accent4"/>
          <w:sz w:val="28"/>
          <w:szCs w:val="28"/>
          <w:u w:val="single" w:color="00B0F0" w:themeColor="accent4"/>
        </w:rPr>
      </w:pPr>
      <w:r w:rsidRPr="001D5268">
        <w:rPr>
          <w:b/>
          <w:color w:val="00B0F0" w:themeColor="accent4"/>
          <w:sz w:val="28"/>
          <w:szCs w:val="28"/>
          <w:u w:val="single" w:color="00B0F0" w:themeColor="accent4"/>
        </w:rPr>
        <w:t>How will the school measure the progress of my child?</w:t>
      </w:r>
    </w:p>
    <w:p w14:paraId="1F9F4A00" w14:textId="77777777" w:rsidR="0018636B" w:rsidRPr="00C4380E" w:rsidRDefault="0018636B" w:rsidP="00480503">
      <w:pPr>
        <w:spacing w:after="4" w:line="240" w:lineRule="auto"/>
        <w:ind w:left="-5" w:hanging="10"/>
        <w:rPr>
          <w:b/>
          <w:color w:val="00B0F0" w:themeColor="accent4"/>
          <w:u w:val="single" w:color="002060"/>
        </w:rPr>
      </w:pPr>
    </w:p>
    <w:p w14:paraId="7A05630F" w14:textId="1147DEC3" w:rsidR="00E87A23" w:rsidRPr="00C4380E" w:rsidRDefault="00804447" w:rsidP="00480503">
      <w:pPr>
        <w:spacing w:after="4" w:line="240" w:lineRule="auto"/>
        <w:ind w:left="-5" w:hanging="10"/>
        <w:jc w:val="both"/>
        <w:rPr>
          <w:color w:val="00B0F0" w:themeColor="accent4"/>
          <w:sz w:val="24"/>
          <w:szCs w:val="24"/>
        </w:rPr>
      </w:pPr>
      <w:r w:rsidRPr="00C4380E">
        <w:rPr>
          <w:b/>
          <w:color w:val="00B0F0" w:themeColor="accent4"/>
          <w:sz w:val="24"/>
          <w:szCs w:val="24"/>
        </w:rPr>
        <w:t xml:space="preserve"> </w:t>
      </w:r>
      <w:r w:rsidRPr="00C4380E">
        <w:rPr>
          <w:color w:val="00B0F0" w:themeColor="accent4"/>
          <w:sz w:val="24"/>
          <w:szCs w:val="24"/>
        </w:rPr>
        <w:t>Every child’s progress is continually monitored by their Class Teacher through regular observation and assessment. Progress is also reviewed by the Class Teacher</w:t>
      </w:r>
      <w:r w:rsidR="0069538F">
        <w:rPr>
          <w:color w:val="00B0F0" w:themeColor="accent4"/>
          <w:sz w:val="24"/>
          <w:szCs w:val="24"/>
        </w:rPr>
        <w:t>, SENCO</w:t>
      </w:r>
      <w:r w:rsidRPr="00C4380E">
        <w:rPr>
          <w:color w:val="00B0F0" w:themeColor="accent4"/>
          <w:sz w:val="24"/>
          <w:szCs w:val="24"/>
        </w:rPr>
        <w:t xml:space="preserve"> and Head Teacher at termly Pupil Progress Meetings. Some children with SEN may be working below Age Related Expectations, Class Teachers will continue to measure their progress and expect good levels of progress from their starting point. Children on the SEN Register will have individual SMART targets, these are Specific, Measurable, Achievable, Realistic and Timely targets.  The progress of children with a statement of SEN/EHC Plan is formally reviewed at an Annual Review with the views of the pupil and parents included. </w:t>
      </w:r>
    </w:p>
    <w:p w14:paraId="3BB6348E" w14:textId="77777777" w:rsidR="00E87A23" w:rsidRPr="00C4380E" w:rsidRDefault="00804447" w:rsidP="00480503">
      <w:pPr>
        <w:spacing w:after="4" w:line="240" w:lineRule="auto"/>
        <w:rPr>
          <w:color w:val="00B0F0" w:themeColor="accent4"/>
        </w:rPr>
      </w:pPr>
      <w:r w:rsidRPr="00C4380E">
        <w:rPr>
          <w:color w:val="00B0F0" w:themeColor="accent4"/>
        </w:rPr>
        <w:t xml:space="preserve"> </w:t>
      </w:r>
    </w:p>
    <w:p w14:paraId="580AFA09" w14:textId="3CE6AA88" w:rsidR="00E87A23" w:rsidRPr="001D5268" w:rsidRDefault="00804447" w:rsidP="00480503">
      <w:pPr>
        <w:spacing w:after="4" w:line="240" w:lineRule="auto"/>
        <w:ind w:left="-5" w:hanging="10"/>
        <w:rPr>
          <w:b/>
          <w:color w:val="00B0F0" w:themeColor="accent4"/>
          <w:sz w:val="28"/>
          <w:szCs w:val="28"/>
          <w:u w:val="single" w:color="00B0F0" w:themeColor="accent4"/>
        </w:rPr>
      </w:pPr>
      <w:r w:rsidRPr="001D5268">
        <w:rPr>
          <w:b/>
          <w:color w:val="00B0F0" w:themeColor="accent4"/>
          <w:sz w:val="28"/>
          <w:szCs w:val="28"/>
          <w:u w:val="single" w:color="00B0F0" w:themeColor="accent4"/>
        </w:rPr>
        <w:t xml:space="preserve">How will I know that my child is making good progress? </w:t>
      </w:r>
    </w:p>
    <w:p w14:paraId="7828F6A6" w14:textId="77777777" w:rsidR="0018636B" w:rsidRPr="00C4380E" w:rsidRDefault="0018636B" w:rsidP="00480503">
      <w:pPr>
        <w:spacing w:after="4" w:line="240" w:lineRule="auto"/>
        <w:ind w:left="-5" w:hanging="10"/>
        <w:rPr>
          <w:color w:val="00B0F0" w:themeColor="accent4"/>
          <w:sz w:val="20"/>
          <w:szCs w:val="20"/>
        </w:rPr>
      </w:pPr>
    </w:p>
    <w:p w14:paraId="4D016913" w14:textId="03652961" w:rsidR="00E87A23" w:rsidRPr="00C4380E" w:rsidRDefault="00804447" w:rsidP="00480503">
      <w:pPr>
        <w:spacing w:after="4" w:line="240" w:lineRule="auto"/>
        <w:jc w:val="both"/>
        <w:rPr>
          <w:color w:val="00B0F0" w:themeColor="accent4"/>
        </w:rPr>
      </w:pPr>
      <w:r w:rsidRPr="00C4380E">
        <w:rPr>
          <w:b/>
          <w:color w:val="00B0F0" w:themeColor="accent4"/>
        </w:rPr>
        <w:t xml:space="preserve"> </w:t>
      </w:r>
      <w:r w:rsidRPr="00C4380E">
        <w:rPr>
          <w:color w:val="00B0F0" w:themeColor="accent4"/>
          <w:sz w:val="24"/>
          <w:szCs w:val="24"/>
        </w:rPr>
        <w:t xml:space="preserve">All parents are invited to attend Parent’s Evenings which are held in the Autumn and Spring Terms. An individual report detailing progress is also sent home to all parents in the Summer Term. Parents who have a child who is receiving SEN Support will be invited to regular reviews as part of the Assess, Plan, Do and Review process. If the school feels that outside agency support is required to support a pupil, parent permission will be sought and they will be invited to meet with these agencies whenever possible, they will also be included in review meetings.  </w:t>
      </w:r>
    </w:p>
    <w:p w14:paraId="1D22B79A" w14:textId="10D8D581" w:rsidR="00E87A23" w:rsidRPr="00C4380E" w:rsidRDefault="00804447" w:rsidP="00480503">
      <w:pPr>
        <w:spacing w:after="4" w:line="240" w:lineRule="auto"/>
        <w:jc w:val="both"/>
        <w:rPr>
          <w:color w:val="00B0F0" w:themeColor="accent4"/>
          <w:sz w:val="24"/>
          <w:szCs w:val="24"/>
        </w:rPr>
      </w:pPr>
      <w:r w:rsidRPr="00C4380E">
        <w:rPr>
          <w:color w:val="00B0F0" w:themeColor="accent4"/>
          <w:sz w:val="24"/>
          <w:szCs w:val="24"/>
        </w:rPr>
        <w:t xml:space="preserve"> Parents will always be sent a copy of any written reports received from external agencies. Parents are also welcome to arrange additional meetings with the Class Teacher or SENCO to discuss progress if they have any concerns. On occasions it may be appropriate to set up a home/school communication book to share information regarding progress. You will have the opportunity to discuss this, if it is felt that your child would benefit. </w:t>
      </w:r>
    </w:p>
    <w:p w14:paraId="57EA4D22" w14:textId="77777777" w:rsidR="00E87A23" w:rsidRPr="00C4380E" w:rsidRDefault="00804447" w:rsidP="00480503">
      <w:pPr>
        <w:spacing w:after="4"/>
        <w:rPr>
          <w:color w:val="00B0F0" w:themeColor="accent4"/>
        </w:rPr>
      </w:pPr>
      <w:r w:rsidRPr="00C4380E">
        <w:rPr>
          <w:color w:val="00B0F0" w:themeColor="accent4"/>
        </w:rPr>
        <w:t xml:space="preserve"> </w:t>
      </w:r>
    </w:p>
    <w:p w14:paraId="2A1ACAB9" w14:textId="77777777" w:rsidR="00480503" w:rsidRPr="00C4380E" w:rsidRDefault="00480503" w:rsidP="00480503">
      <w:pPr>
        <w:spacing w:after="4"/>
        <w:rPr>
          <w:color w:val="00B0F0" w:themeColor="accent4"/>
        </w:rPr>
      </w:pPr>
    </w:p>
    <w:p w14:paraId="07C92191" w14:textId="77777777" w:rsidR="00480503" w:rsidRPr="00C4380E" w:rsidRDefault="00480503">
      <w:pPr>
        <w:spacing w:after="52"/>
        <w:rPr>
          <w:color w:val="00B0F0" w:themeColor="accent4"/>
        </w:rPr>
      </w:pPr>
    </w:p>
    <w:p w14:paraId="4A4ABEB2" w14:textId="77777777" w:rsidR="00480503" w:rsidRPr="00C4380E" w:rsidRDefault="00480503">
      <w:pPr>
        <w:spacing w:after="52"/>
        <w:rPr>
          <w:color w:val="00B0F0" w:themeColor="accent4"/>
        </w:rPr>
      </w:pPr>
    </w:p>
    <w:p w14:paraId="7AD55A92" w14:textId="77777777" w:rsidR="00480503" w:rsidRPr="00C4380E" w:rsidRDefault="00480503">
      <w:pPr>
        <w:spacing w:after="52"/>
        <w:rPr>
          <w:color w:val="00B0F0" w:themeColor="accent4"/>
        </w:rPr>
      </w:pPr>
    </w:p>
    <w:p w14:paraId="1C26D919" w14:textId="77777777" w:rsidR="00480503" w:rsidRPr="00C4380E" w:rsidRDefault="00480503">
      <w:pPr>
        <w:spacing w:after="52"/>
        <w:rPr>
          <w:color w:val="00B0F0" w:themeColor="accent4"/>
        </w:rPr>
      </w:pPr>
    </w:p>
    <w:p w14:paraId="400680EA" w14:textId="67A2A33C" w:rsidR="001D5268" w:rsidRPr="001D5268" w:rsidRDefault="001D5268" w:rsidP="00DD3768">
      <w:pPr>
        <w:spacing w:after="0"/>
        <w:rPr>
          <w:color w:val="00B0F0" w:themeColor="accent4"/>
        </w:rPr>
      </w:pPr>
    </w:p>
    <w:p w14:paraId="13B5960A" w14:textId="79DA1FE5" w:rsidR="00E87A23" w:rsidRPr="001D5268" w:rsidRDefault="00804447" w:rsidP="00DD3768">
      <w:pPr>
        <w:spacing w:after="0"/>
        <w:rPr>
          <w:color w:val="00B0F0" w:themeColor="accent4"/>
          <w:sz w:val="28"/>
          <w:szCs w:val="28"/>
          <w:u w:color="00B0F0" w:themeColor="accent4"/>
        </w:rPr>
      </w:pPr>
      <w:r w:rsidRPr="001D5268">
        <w:rPr>
          <w:b/>
          <w:color w:val="00B0F0" w:themeColor="accent4"/>
          <w:sz w:val="28"/>
          <w:szCs w:val="28"/>
          <w:u w:val="single" w:color="00B0F0" w:themeColor="accent4"/>
        </w:rPr>
        <w:t>What specialist services can be accessed for children with Special Educational Needs?</w:t>
      </w:r>
      <w:r w:rsidRPr="001D5268">
        <w:rPr>
          <w:b/>
          <w:color w:val="00B0F0" w:themeColor="accent4"/>
          <w:sz w:val="28"/>
          <w:szCs w:val="28"/>
          <w:u w:color="00B0F0" w:themeColor="accent4"/>
        </w:rPr>
        <w:t xml:space="preserve"> </w:t>
      </w:r>
    </w:p>
    <w:p w14:paraId="3849B4B5" w14:textId="77777777" w:rsidR="00E87A23" w:rsidRPr="00C4380E" w:rsidRDefault="00804447">
      <w:pPr>
        <w:spacing w:after="0"/>
        <w:rPr>
          <w:color w:val="00B0F0" w:themeColor="accent4"/>
        </w:rPr>
      </w:pPr>
      <w:r w:rsidRPr="00C4380E">
        <w:rPr>
          <w:color w:val="00B0F0" w:themeColor="accent4"/>
        </w:rPr>
        <w:t xml:space="preserve"> </w:t>
      </w:r>
    </w:p>
    <w:tbl>
      <w:tblPr>
        <w:tblStyle w:val="TableGrid"/>
        <w:tblW w:w="14885" w:type="dxa"/>
        <w:tblInd w:w="-431" w:type="dxa"/>
        <w:tblBorders>
          <w:top w:val="single" w:sz="4" w:space="0" w:color="002060" w:themeColor="accent3"/>
          <w:left w:val="single" w:sz="4" w:space="0" w:color="002060" w:themeColor="accent3"/>
          <w:bottom w:val="single" w:sz="4" w:space="0" w:color="002060" w:themeColor="accent3"/>
          <w:right w:val="single" w:sz="4" w:space="0" w:color="002060" w:themeColor="accent3"/>
          <w:insideH w:val="single" w:sz="4" w:space="0" w:color="002060" w:themeColor="accent3"/>
          <w:insideV w:val="single" w:sz="4" w:space="0" w:color="002060" w:themeColor="accent3"/>
        </w:tblBorders>
        <w:tblCellMar>
          <w:top w:w="39" w:type="dxa"/>
          <w:left w:w="108" w:type="dxa"/>
          <w:right w:w="53" w:type="dxa"/>
        </w:tblCellMar>
        <w:tblLook w:val="04A0" w:firstRow="1" w:lastRow="0" w:firstColumn="1" w:lastColumn="0" w:noHBand="0" w:noVBand="1"/>
      </w:tblPr>
      <w:tblGrid>
        <w:gridCol w:w="2694"/>
        <w:gridCol w:w="12191"/>
      </w:tblGrid>
      <w:tr w:rsidR="00C4380E" w:rsidRPr="00C4380E" w14:paraId="4A6B6C24" w14:textId="77777777" w:rsidTr="001D5268">
        <w:trPr>
          <w:trHeight w:val="441"/>
        </w:trPr>
        <w:tc>
          <w:tcPr>
            <w:tcW w:w="2694" w:type="dxa"/>
          </w:tcPr>
          <w:p w14:paraId="7EA64AA2" w14:textId="77777777" w:rsidR="00E87A23" w:rsidRPr="00C4380E" w:rsidRDefault="00804447">
            <w:pPr>
              <w:spacing w:after="50"/>
              <w:rPr>
                <w:color w:val="00B0F0" w:themeColor="accent4"/>
              </w:rPr>
            </w:pPr>
            <w:r w:rsidRPr="00C4380E">
              <w:rPr>
                <w:b/>
                <w:color w:val="00B0F0" w:themeColor="accent4"/>
              </w:rPr>
              <w:t xml:space="preserve">Autism &amp; Communication  </w:t>
            </w:r>
          </w:p>
          <w:p w14:paraId="4C8A229C" w14:textId="77777777" w:rsidR="00E87A23" w:rsidRPr="00C4380E" w:rsidRDefault="00804447">
            <w:pPr>
              <w:rPr>
                <w:color w:val="00B0F0" w:themeColor="accent4"/>
              </w:rPr>
            </w:pPr>
            <w:r w:rsidRPr="00C4380E">
              <w:rPr>
                <w:b/>
                <w:color w:val="00B0F0" w:themeColor="accent4"/>
              </w:rPr>
              <w:t xml:space="preserve">Team  </w:t>
            </w:r>
          </w:p>
        </w:tc>
        <w:tc>
          <w:tcPr>
            <w:tcW w:w="12191" w:type="dxa"/>
          </w:tcPr>
          <w:p w14:paraId="6A5E9AF4" w14:textId="77777777" w:rsidR="00E87A23" w:rsidRPr="00C4380E" w:rsidRDefault="00804447">
            <w:pPr>
              <w:ind w:right="66"/>
              <w:jc w:val="both"/>
              <w:rPr>
                <w:color w:val="00B0F0" w:themeColor="accent4"/>
              </w:rPr>
            </w:pPr>
            <w:r w:rsidRPr="00C4380E">
              <w:rPr>
                <w:color w:val="00B0F0" w:themeColor="accent4"/>
              </w:rPr>
              <w:t xml:space="preserve">Offers support and intervention for children showing behaviours which indicate that they may have an autistic spectrum disorder or difficulties with communication. They will visit the child at school and talk to you about what you notice at home.  </w:t>
            </w:r>
          </w:p>
        </w:tc>
      </w:tr>
      <w:tr w:rsidR="00C4380E" w:rsidRPr="00C4380E" w14:paraId="59349C61" w14:textId="77777777" w:rsidTr="001D5268">
        <w:trPr>
          <w:trHeight w:val="551"/>
        </w:trPr>
        <w:tc>
          <w:tcPr>
            <w:tcW w:w="2694" w:type="dxa"/>
          </w:tcPr>
          <w:p w14:paraId="16207154" w14:textId="77777777" w:rsidR="00E87A23" w:rsidRPr="00C4380E" w:rsidRDefault="00804447">
            <w:pPr>
              <w:rPr>
                <w:color w:val="00B0F0" w:themeColor="accent4"/>
              </w:rPr>
            </w:pPr>
            <w:r w:rsidRPr="00C4380E">
              <w:rPr>
                <w:b/>
                <w:color w:val="00B0F0" w:themeColor="accent4"/>
              </w:rPr>
              <w:t xml:space="preserve">Educational Psychology  </w:t>
            </w:r>
          </w:p>
        </w:tc>
        <w:tc>
          <w:tcPr>
            <w:tcW w:w="12191" w:type="dxa"/>
          </w:tcPr>
          <w:p w14:paraId="75A86B98" w14:textId="77777777" w:rsidR="00E87A23" w:rsidRPr="00C4380E" w:rsidRDefault="00804447">
            <w:pPr>
              <w:ind w:right="64"/>
              <w:jc w:val="both"/>
              <w:rPr>
                <w:color w:val="00B0F0" w:themeColor="accent4"/>
              </w:rPr>
            </w:pPr>
            <w:r w:rsidRPr="00C4380E">
              <w:rPr>
                <w:color w:val="00B0F0" w:themeColor="accent4"/>
              </w:rPr>
              <w:t xml:space="preserve">Works directly with children with the most complex special educational needs and disabilities. They offer advice and support on the development of the whole child including their learning needs. Educational Psychologists also contribute to Educational and Health Care Plans (EHCP).  </w:t>
            </w:r>
          </w:p>
        </w:tc>
      </w:tr>
      <w:tr w:rsidR="00C4380E" w:rsidRPr="00C4380E" w14:paraId="25914A6E" w14:textId="77777777" w:rsidTr="001D5268">
        <w:trPr>
          <w:trHeight w:val="323"/>
        </w:trPr>
        <w:tc>
          <w:tcPr>
            <w:tcW w:w="2694" w:type="dxa"/>
          </w:tcPr>
          <w:p w14:paraId="5260204F" w14:textId="77777777" w:rsidR="00E87A23" w:rsidRPr="00C4380E" w:rsidRDefault="00804447">
            <w:pPr>
              <w:rPr>
                <w:color w:val="00B0F0" w:themeColor="accent4"/>
              </w:rPr>
            </w:pPr>
            <w:r w:rsidRPr="00C4380E">
              <w:rPr>
                <w:b/>
                <w:color w:val="00B0F0" w:themeColor="accent4"/>
              </w:rPr>
              <w:t xml:space="preserve">Learning Support Service  </w:t>
            </w:r>
          </w:p>
        </w:tc>
        <w:tc>
          <w:tcPr>
            <w:tcW w:w="12191" w:type="dxa"/>
          </w:tcPr>
          <w:p w14:paraId="4CC46631" w14:textId="77777777" w:rsidR="00E87A23" w:rsidRPr="00C4380E" w:rsidRDefault="00804447">
            <w:pPr>
              <w:jc w:val="both"/>
              <w:rPr>
                <w:color w:val="00B0F0" w:themeColor="accent4"/>
              </w:rPr>
            </w:pPr>
            <w:r w:rsidRPr="00C4380E">
              <w:rPr>
                <w:color w:val="00B0F0" w:themeColor="accent4"/>
              </w:rPr>
              <w:t xml:space="preserve">Comes into school and completes a detailed assessment on the child’s learning needs. They advise strategies to support children in their learning.  </w:t>
            </w:r>
          </w:p>
        </w:tc>
      </w:tr>
      <w:tr w:rsidR="00C4380E" w:rsidRPr="00C4380E" w14:paraId="1D7D64BA" w14:textId="77777777" w:rsidTr="001D5268">
        <w:trPr>
          <w:trHeight w:val="696"/>
        </w:trPr>
        <w:tc>
          <w:tcPr>
            <w:tcW w:w="2694" w:type="dxa"/>
          </w:tcPr>
          <w:p w14:paraId="51E135A0" w14:textId="77777777" w:rsidR="00E87A23" w:rsidRPr="00C4380E" w:rsidRDefault="00804447">
            <w:pPr>
              <w:spacing w:after="52"/>
              <w:rPr>
                <w:color w:val="00B0F0" w:themeColor="accent4"/>
              </w:rPr>
            </w:pPr>
            <w:r w:rsidRPr="00C4380E">
              <w:rPr>
                <w:b/>
                <w:color w:val="00B0F0" w:themeColor="accent4"/>
              </w:rPr>
              <w:t xml:space="preserve">Parent &amp; Family Support  </w:t>
            </w:r>
          </w:p>
          <w:p w14:paraId="47D328E5" w14:textId="77777777" w:rsidR="00E87A23" w:rsidRPr="00C4380E" w:rsidRDefault="00804447">
            <w:pPr>
              <w:rPr>
                <w:color w:val="00B0F0" w:themeColor="accent4"/>
              </w:rPr>
            </w:pPr>
            <w:r w:rsidRPr="00C4380E">
              <w:rPr>
                <w:b/>
                <w:color w:val="00B0F0" w:themeColor="accent4"/>
              </w:rPr>
              <w:t xml:space="preserve">Advisors (PFSA)  </w:t>
            </w:r>
          </w:p>
        </w:tc>
        <w:tc>
          <w:tcPr>
            <w:tcW w:w="12191" w:type="dxa"/>
          </w:tcPr>
          <w:p w14:paraId="0AD4B701" w14:textId="77777777" w:rsidR="00E87A23" w:rsidRPr="00C4380E" w:rsidRDefault="00804447">
            <w:pPr>
              <w:rPr>
                <w:color w:val="00B0F0" w:themeColor="accent4"/>
              </w:rPr>
            </w:pPr>
            <w:r w:rsidRPr="00C4380E">
              <w:rPr>
                <w:color w:val="00B0F0" w:themeColor="accent4"/>
              </w:rPr>
              <w:t xml:space="preserve">Offers a link between home &amp; school. Provides family with additional support when needed.  </w:t>
            </w:r>
          </w:p>
        </w:tc>
      </w:tr>
      <w:tr w:rsidR="00C4380E" w:rsidRPr="00C4380E" w14:paraId="4C5E4D53" w14:textId="77777777" w:rsidTr="001D5268">
        <w:trPr>
          <w:trHeight w:val="694"/>
        </w:trPr>
        <w:tc>
          <w:tcPr>
            <w:tcW w:w="2694" w:type="dxa"/>
          </w:tcPr>
          <w:p w14:paraId="6E8DF25C" w14:textId="77777777" w:rsidR="00E87A23" w:rsidRPr="00C4380E" w:rsidRDefault="00804447">
            <w:pPr>
              <w:spacing w:after="50"/>
              <w:rPr>
                <w:color w:val="00B0F0" w:themeColor="accent4"/>
              </w:rPr>
            </w:pPr>
            <w:r w:rsidRPr="00C4380E">
              <w:rPr>
                <w:b/>
                <w:color w:val="00B0F0" w:themeColor="accent4"/>
              </w:rPr>
              <w:t xml:space="preserve">Physical Impairment &amp;  </w:t>
            </w:r>
          </w:p>
          <w:p w14:paraId="56979581" w14:textId="77777777" w:rsidR="00E87A23" w:rsidRPr="00C4380E" w:rsidRDefault="00804447">
            <w:pPr>
              <w:rPr>
                <w:color w:val="00B0F0" w:themeColor="accent4"/>
              </w:rPr>
            </w:pPr>
            <w:r w:rsidRPr="00C4380E">
              <w:rPr>
                <w:b/>
                <w:color w:val="00B0F0" w:themeColor="accent4"/>
              </w:rPr>
              <w:t xml:space="preserve">Medical Support Team  </w:t>
            </w:r>
          </w:p>
        </w:tc>
        <w:tc>
          <w:tcPr>
            <w:tcW w:w="12191" w:type="dxa"/>
          </w:tcPr>
          <w:p w14:paraId="104F46DD" w14:textId="6A3465E6" w:rsidR="00E87A23" w:rsidRPr="00C4380E" w:rsidRDefault="00804447">
            <w:pPr>
              <w:rPr>
                <w:color w:val="00B0F0" w:themeColor="accent4"/>
              </w:rPr>
            </w:pPr>
            <w:r w:rsidRPr="00C4380E">
              <w:rPr>
                <w:color w:val="00B0F0" w:themeColor="accent4"/>
              </w:rPr>
              <w:t xml:space="preserve">PIMST advises the school on strategies to support children who are physically impaired. They help schools to enable physically impaired children to be as independent as possible.  </w:t>
            </w:r>
          </w:p>
        </w:tc>
      </w:tr>
      <w:tr w:rsidR="00C4380E" w:rsidRPr="00C4380E" w14:paraId="368617B0" w14:textId="77777777" w:rsidTr="001D5268">
        <w:trPr>
          <w:trHeight w:val="310"/>
        </w:trPr>
        <w:tc>
          <w:tcPr>
            <w:tcW w:w="2694" w:type="dxa"/>
          </w:tcPr>
          <w:p w14:paraId="58C9361A" w14:textId="77777777" w:rsidR="00E87A23" w:rsidRPr="00C4380E" w:rsidRDefault="00804447">
            <w:pPr>
              <w:spacing w:after="53"/>
              <w:rPr>
                <w:color w:val="00B0F0" w:themeColor="accent4"/>
              </w:rPr>
            </w:pPr>
            <w:r w:rsidRPr="00C4380E">
              <w:rPr>
                <w:b/>
                <w:color w:val="00B0F0" w:themeColor="accent4"/>
              </w:rPr>
              <w:t xml:space="preserve">Occupational Therapy &amp;  </w:t>
            </w:r>
          </w:p>
          <w:p w14:paraId="3A2D7231" w14:textId="77777777" w:rsidR="00E87A23" w:rsidRPr="00C4380E" w:rsidRDefault="00804447">
            <w:pPr>
              <w:rPr>
                <w:color w:val="00B0F0" w:themeColor="accent4"/>
              </w:rPr>
            </w:pPr>
            <w:r w:rsidRPr="00C4380E">
              <w:rPr>
                <w:b/>
                <w:color w:val="00B0F0" w:themeColor="accent4"/>
              </w:rPr>
              <w:t xml:space="preserve">Physiotherapy  </w:t>
            </w:r>
          </w:p>
        </w:tc>
        <w:tc>
          <w:tcPr>
            <w:tcW w:w="12191" w:type="dxa"/>
          </w:tcPr>
          <w:p w14:paraId="7C82871B" w14:textId="77777777" w:rsidR="00E87A23" w:rsidRPr="00C4380E" w:rsidRDefault="00804447">
            <w:pPr>
              <w:jc w:val="both"/>
              <w:rPr>
                <w:color w:val="00B0F0" w:themeColor="accent4"/>
              </w:rPr>
            </w:pPr>
            <w:r w:rsidRPr="00C4380E">
              <w:rPr>
                <w:color w:val="00B0F0" w:themeColor="accent4"/>
              </w:rPr>
              <w:t xml:space="preserve">Offers support and advice for children with physical needs. This can be physical disabilities, support with physiotherapy ad conditions such as hypersensitivity and dyspraxia.  </w:t>
            </w:r>
          </w:p>
        </w:tc>
      </w:tr>
      <w:tr w:rsidR="00C4380E" w:rsidRPr="00C4380E" w14:paraId="7C96DF77" w14:textId="77777777" w:rsidTr="001D5268">
        <w:trPr>
          <w:trHeight w:val="660"/>
        </w:trPr>
        <w:tc>
          <w:tcPr>
            <w:tcW w:w="2694" w:type="dxa"/>
          </w:tcPr>
          <w:p w14:paraId="51477E99" w14:textId="77777777" w:rsidR="00E87A23" w:rsidRPr="00C4380E" w:rsidRDefault="00804447">
            <w:pPr>
              <w:spacing w:after="50"/>
              <w:rPr>
                <w:color w:val="00B0F0" w:themeColor="accent4"/>
              </w:rPr>
            </w:pPr>
            <w:r w:rsidRPr="00C4380E">
              <w:rPr>
                <w:b/>
                <w:color w:val="00B0F0" w:themeColor="accent4"/>
              </w:rPr>
              <w:t xml:space="preserve">Speech &amp; Language </w:t>
            </w:r>
          </w:p>
          <w:p w14:paraId="3ED08E3F" w14:textId="77777777" w:rsidR="00E87A23" w:rsidRPr="00C4380E" w:rsidRDefault="00804447">
            <w:pPr>
              <w:rPr>
                <w:color w:val="00B0F0" w:themeColor="accent4"/>
              </w:rPr>
            </w:pPr>
            <w:r w:rsidRPr="00C4380E">
              <w:rPr>
                <w:b/>
                <w:color w:val="00B0F0" w:themeColor="accent4"/>
              </w:rPr>
              <w:t xml:space="preserve">Therapy (SALT) </w:t>
            </w:r>
          </w:p>
        </w:tc>
        <w:tc>
          <w:tcPr>
            <w:tcW w:w="12191" w:type="dxa"/>
          </w:tcPr>
          <w:p w14:paraId="61EDD87B" w14:textId="77777777" w:rsidR="00E87A23" w:rsidRPr="00C4380E" w:rsidRDefault="00804447">
            <w:pPr>
              <w:ind w:right="58"/>
              <w:jc w:val="both"/>
              <w:rPr>
                <w:color w:val="00B0F0" w:themeColor="accent4"/>
              </w:rPr>
            </w:pPr>
            <w:r w:rsidRPr="00C4380E">
              <w:rPr>
                <w:color w:val="00B0F0" w:themeColor="accent4"/>
              </w:rPr>
              <w:t xml:space="preserve">Work with you and your child to encourage clear speech development. They are also able to help with delayed speech and stammering. We will liaise with therapists and follow guidelines to ensure our practice supports your child’s individual needs.  </w:t>
            </w:r>
          </w:p>
        </w:tc>
      </w:tr>
      <w:tr w:rsidR="00C4380E" w:rsidRPr="00C4380E" w14:paraId="025F4363" w14:textId="77777777" w:rsidTr="001D5268">
        <w:trPr>
          <w:trHeight w:val="320"/>
        </w:trPr>
        <w:tc>
          <w:tcPr>
            <w:tcW w:w="2694" w:type="dxa"/>
          </w:tcPr>
          <w:p w14:paraId="1DE77902" w14:textId="2844EC29" w:rsidR="00E87A23" w:rsidRPr="00C4380E" w:rsidRDefault="00804447" w:rsidP="00AC07C7">
            <w:pPr>
              <w:spacing w:after="50"/>
              <w:rPr>
                <w:color w:val="00B0F0" w:themeColor="accent4"/>
              </w:rPr>
            </w:pPr>
            <w:r w:rsidRPr="00C4380E">
              <w:rPr>
                <w:b/>
                <w:color w:val="00B0F0" w:themeColor="accent4"/>
              </w:rPr>
              <w:t xml:space="preserve">Child &amp; Adult Mental Health Service (CAMHS)  </w:t>
            </w:r>
          </w:p>
        </w:tc>
        <w:tc>
          <w:tcPr>
            <w:tcW w:w="12191" w:type="dxa"/>
          </w:tcPr>
          <w:p w14:paraId="5419F1D4" w14:textId="77777777" w:rsidR="00E87A23" w:rsidRPr="00C4380E" w:rsidRDefault="00804447">
            <w:pPr>
              <w:rPr>
                <w:color w:val="00B0F0" w:themeColor="accent4"/>
              </w:rPr>
            </w:pPr>
            <w:r w:rsidRPr="00C4380E">
              <w:rPr>
                <w:color w:val="00B0F0" w:themeColor="accent4"/>
              </w:rPr>
              <w:t xml:space="preserve">Offers assessments and treatment when children have social, emotional, or mental health needs.  </w:t>
            </w:r>
          </w:p>
        </w:tc>
      </w:tr>
      <w:tr w:rsidR="00C4380E" w:rsidRPr="00C4380E" w14:paraId="3167A58D" w14:textId="77777777" w:rsidTr="001D5268">
        <w:trPr>
          <w:trHeight w:val="353"/>
        </w:trPr>
        <w:tc>
          <w:tcPr>
            <w:tcW w:w="2694" w:type="dxa"/>
          </w:tcPr>
          <w:p w14:paraId="1BA8D9A0" w14:textId="77777777" w:rsidR="00E87A23" w:rsidRPr="00C4380E" w:rsidRDefault="00804447">
            <w:pPr>
              <w:rPr>
                <w:color w:val="00B0F0" w:themeColor="accent4"/>
              </w:rPr>
            </w:pPr>
            <w:r w:rsidRPr="00C4380E">
              <w:rPr>
                <w:b/>
                <w:color w:val="00B0F0" w:themeColor="accent4"/>
              </w:rPr>
              <w:t xml:space="preserve">Vision support  </w:t>
            </w:r>
          </w:p>
        </w:tc>
        <w:tc>
          <w:tcPr>
            <w:tcW w:w="12191" w:type="dxa"/>
          </w:tcPr>
          <w:p w14:paraId="37B18C7F" w14:textId="77777777" w:rsidR="00E87A23" w:rsidRPr="00C4380E" w:rsidRDefault="00804447">
            <w:pPr>
              <w:rPr>
                <w:color w:val="00B0F0" w:themeColor="accent4"/>
              </w:rPr>
            </w:pPr>
            <w:r w:rsidRPr="00C4380E">
              <w:rPr>
                <w:color w:val="00B0F0" w:themeColor="accent4"/>
              </w:rPr>
              <w:t xml:space="preserve">Offers support &amp; advice to schools &amp; families for children who have limited or failing </w:t>
            </w:r>
            <w:proofErr w:type="gramStart"/>
            <w:r w:rsidRPr="00C4380E">
              <w:rPr>
                <w:color w:val="00B0F0" w:themeColor="accent4"/>
              </w:rPr>
              <w:t>eye sight</w:t>
            </w:r>
            <w:proofErr w:type="gramEnd"/>
            <w:r w:rsidRPr="00C4380E">
              <w:rPr>
                <w:color w:val="00B0F0" w:themeColor="accent4"/>
              </w:rPr>
              <w:t xml:space="preserve">.  </w:t>
            </w:r>
          </w:p>
        </w:tc>
      </w:tr>
      <w:tr w:rsidR="00C4380E" w:rsidRPr="00C4380E" w14:paraId="737F1F74" w14:textId="77777777" w:rsidTr="001D5268">
        <w:trPr>
          <w:trHeight w:val="83"/>
        </w:trPr>
        <w:tc>
          <w:tcPr>
            <w:tcW w:w="2694" w:type="dxa"/>
          </w:tcPr>
          <w:p w14:paraId="7046DBA6" w14:textId="77777777" w:rsidR="00E87A23" w:rsidRPr="00C4380E" w:rsidRDefault="00804447">
            <w:pPr>
              <w:rPr>
                <w:color w:val="00B0F0" w:themeColor="accent4"/>
              </w:rPr>
            </w:pPr>
            <w:r w:rsidRPr="00C4380E">
              <w:rPr>
                <w:b/>
                <w:color w:val="00B0F0" w:themeColor="accent4"/>
              </w:rPr>
              <w:t xml:space="preserve">Hearing Support  </w:t>
            </w:r>
          </w:p>
        </w:tc>
        <w:tc>
          <w:tcPr>
            <w:tcW w:w="12191" w:type="dxa"/>
          </w:tcPr>
          <w:p w14:paraId="69656FCE" w14:textId="77777777" w:rsidR="00E87A23" w:rsidRPr="00C4380E" w:rsidRDefault="00804447">
            <w:pPr>
              <w:jc w:val="both"/>
              <w:rPr>
                <w:color w:val="00B0F0" w:themeColor="accent4"/>
              </w:rPr>
            </w:pPr>
            <w:proofErr w:type="gramStart"/>
            <w:r w:rsidRPr="00C4380E">
              <w:rPr>
                <w:color w:val="00B0F0" w:themeColor="accent4"/>
              </w:rPr>
              <w:t>Are able to</w:t>
            </w:r>
            <w:proofErr w:type="gramEnd"/>
            <w:r w:rsidRPr="00C4380E">
              <w:rPr>
                <w:color w:val="00B0F0" w:themeColor="accent4"/>
              </w:rPr>
              <w:t xml:space="preserve"> administer hearing tests and to offer support and advice for children with temporary and permanent hearing loss/difficulties.  </w:t>
            </w:r>
          </w:p>
        </w:tc>
      </w:tr>
      <w:tr w:rsidR="00C4380E" w:rsidRPr="00C4380E" w14:paraId="7B171353" w14:textId="77777777" w:rsidTr="001D5268">
        <w:trPr>
          <w:trHeight w:val="366"/>
        </w:trPr>
        <w:tc>
          <w:tcPr>
            <w:tcW w:w="2694" w:type="dxa"/>
          </w:tcPr>
          <w:p w14:paraId="6EE69B60" w14:textId="77777777" w:rsidR="00E87A23" w:rsidRPr="00C4380E" w:rsidRDefault="00804447">
            <w:pPr>
              <w:rPr>
                <w:color w:val="00B0F0" w:themeColor="accent4"/>
              </w:rPr>
            </w:pPr>
            <w:r w:rsidRPr="00C4380E">
              <w:rPr>
                <w:b/>
                <w:color w:val="00B0F0" w:themeColor="accent4"/>
              </w:rPr>
              <w:t xml:space="preserve">School Nurse  </w:t>
            </w:r>
          </w:p>
        </w:tc>
        <w:tc>
          <w:tcPr>
            <w:tcW w:w="12191" w:type="dxa"/>
          </w:tcPr>
          <w:p w14:paraId="1FE3A3FE" w14:textId="77777777" w:rsidR="00E87A23" w:rsidRPr="00C4380E" w:rsidRDefault="00804447">
            <w:pPr>
              <w:jc w:val="both"/>
              <w:rPr>
                <w:color w:val="00B0F0" w:themeColor="accent4"/>
              </w:rPr>
            </w:pPr>
            <w:r w:rsidRPr="00C4380E">
              <w:rPr>
                <w:color w:val="00B0F0" w:themeColor="accent4"/>
              </w:rPr>
              <w:t xml:space="preserve">The school nurse is available for parents who need support at home with issues from toileting to dietary concerns and to parenting strategies.  </w:t>
            </w:r>
          </w:p>
        </w:tc>
      </w:tr>
    </w:tbl>
    <w:p w14:paraId="696E298B" w14:textId="77777777" w:rsidR="00384A41" w:rsidRPr="00C4380E" w:rsidRDefault="00804447" w:rsidP="00DD3768">
      <w:pPr>
        <w:spacing w:after="0"/>
        <w:rPr>
          <w:color w:val="00B0F0" w:themeColor="accent4"/>
        </w:rPr>
      </w:pPr>
      <w:r w:rsidRPr="00C4380E">
        <w:rPr>
          <w:color w:val="00B0F0" w:themeColor="accent4"/>
        </w:rPr>
        <w:t xml:space="preserve"> </w:t>
      </w:r>
    </w:p>
    <w:p w14:paraId="296E7619" w14:textId="77777777" w:rsidR="00384A41" w:rsidRPr="00C4380E" w:rsidRDefault="00384A41" w:rsidP="00DD3768">
      <w:pPr>
        <w:spacing w:after="0"/>
        <w:rPr>
          <w:color w:val="00B0F0" w:themeColor="accent4"/>
        </w:rPr>
      </w:pPr>
    </w:p>
    <w:p w14:paraId="00C36569" w14:textId="77777777" w:rsidR="00384A41" w:rsidRPr="00C4380E" w:rsidRDefault="00384A41" w:rsidP="00DD3768">
      <w:pPr>
        <w:spacing w:after="0"/>
        <w:rPr>
          <w:color w:val="00B0F0" w:themeColor="accent4"/>
        </w:rPr>
      </w:pPr>
    </w:p>
    <w:p w14:paraId="60114669" w14:textId="77777777" w:rsidR="00384A41" w:rsidRPr="00C4380E" w:rsidRDefault="00384A41" w:rsidP="00DD3768">
      <w:pPr>
        <w:spacing w:after="0"/>
        <w:rPr>
          <w:color w:val="00B0F0" w:themeColor="accent4"/>
        </w:rPr>
      </w:pPr>
    </w:p>
    <w:p w14:paraId="1ED8FF37" w14:textId="77777777" w:rsidR="00384A41" w:rsidRPr="00C4380E" w:rsidRDefault="00384A41" w:rsidP="00DD3768">
      <w:pPr>
        <w:spacing w:after="0"/>
        <w:rPr>
          <w:color w:val="00B0F0" w:themeColor="accent4"/>
        </w:rPr>
      </w:pPr>
    </w:p>
    <w:p w14:paraId="3E9E3616" w14:textId="77777777" w:rsidR="00384A41" w:rsidRPr="00C4380E" w:rsidRDefault="00384A41" w:rsidP="00DD3768">
      <w:pPr>
        <w:spacing w:after="0"/>
        <w:rPr>
          <w:color w:val="00B0F0" w:themeColor="accent4"/>
        </w:rPr>
      </w:pPr>
    </w:p>
    <w:p w14:paraId="1176D9EA" w14:textId="05C3ABB0" w:rsidR="00E87A23" w:rsidRPr="001D5268" w:rsidRDefault="00804447" w:rsidP="00DD3768">
      <w:pPr>
        <w:spacing w:after="0"/>
        <w:rPr>
          <w:color w:val="00B0F0" w:themeColor="accent4"/>
          <w:u w:color="00B0F0" w:themeColor="accent4"/>
        </w:rPr>
      </w:pPr>
      <w:r w:rsidRPr="001D5268">
        <w:rPr>
          <w:b/>
          <w:color w:val="00B0F0" w:themeColor="accent4"/>
          <w:sz w:val="28"/>
          <w:szCs w:val="24"/>
          <w:u w:val="single" w:color="00B0F0" w:themeColor="accent4"/>
        </w:rPr>
        <w:t>Glossary</w:t>
      </w:r>
      <w:r w:rsidRPr="001D5268">
        <w:rPr>
          <w:b/>
          <w:color w:val="00B0F0" w:themeColor="accent4"/>
          <w:sz w:val="26"/>
          <w:u w:val="single" w:color="00B0F0" w:themeColor="accent4"/>
        </w:rPr>
        <w:t xml:space="preserve"> of Acronyms:</w:t>
      </w:r>
      <w:r w:rsidRPr="001D5268">
        <w:rPr>
          <w:b/>
          <w:color w:val="00B0F0" w:themeColor="accent4"/>
          <w:sz w:val="26"/>
          <w:u w:color="00B0F0" w:themeColor="accent4"/>
        </w:rPr>
        <w:t xml:space="preserve"> </w:t>
      </w:r>
    </w:p>
    <w:p w14:paraId="1792A39A" w14:textId="77777777" w:rsidR="00E87A23" w:rsidRPr="00C4380E" w:rsidRDefault="00804447">
      <w:pPr>
        <w:spacing w:after="0"/>
        <w:rPr>
          <w:color w:val="00B0F0" w:themeColor="accent4"/>
        </w:rPr>
      </w:pPr>
      <w:r w:rsidRPr="00C4380E">
        <w:rPr>
          <w:b/>
          <w:color w:val="00B0F0" w:themeColor="accent4"/>
          <w:sz w:val="26"/>
        </w:rPr>
        <w:t xml:space="preserve"> </w:t>
      </w:r>
    </w:p>
    <w:tbl>
      <w:tblPr>
        <w:tblStyle w:val="TableGrid"/>
        <w:tblW w:w="11892" w:type="dxa"/>
        <w:tblInd w:w="5" w:type="dxa"/>
        <w:tblBorders>
          <w:top w:val="single" w:sz="4" w:space="0" w:color="00B0F0" w:themeColor="accent4"/>
          <w:left w:val="single" w:sz="4" w:space="0" w:color="00B0F0" w:themeColor="accent4"/>
          <w:bottom w:val="single" w:sz="4" w:space="0" w:color="00B0F0" w:themeColor="accent4"/>
          <w:right w:val="single" w:sz="4" w:space="0" w:color="00B0F0" w:themeColor="accent4"/>
          <w:insideH w:val="single" w:sz="4" w:space="0" w:color="00B0F0" w:themeColor="accent4"/>
          <w:insideV w:val="single" w:sz="4" w:space="0" w:color="00B0F0" w:themeColor="accent4"/>
        </w:tblBorders>
        <w:tblCellMar>
          <w:top w:w="47" w:type="dxa"/>
          <w:left w:w="108" w:type="dxa"/>
          <w:right w:w="115" w:type="dxa"/>
        </w:tblCellMar>
        <w:tblLook w:val="04A0" w:firstRow="1" w:lastRow="0" w:firstColumn="1" w:lastColumn="0" w:noHBand="0" w:noVBand="1"/>
      </w:tblPr>
      <w:tblGrid>
        <w:gridCol w:w="3598"/>
        <w:gridCol w:w="8294"/>
      </w:tblGrid>
      <w:tr w:rsidR="00C4380E" w:rsidRPr="00C4380E" w14:paraId="62656665" w14:textId="77777777" w:rsidTr="001D5268">
        <w:trPr>
          <w:trHeight w:val="368"/>
        </w:trPr>
        <w:tc>
          <w:tcPr>
            <w:tcW w:w="3598" w:type="dxa"/>
          </w:tcPr>
          <w:p w14:paraId="6F9B0A42"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ARE  </w:t>
            </w:r>
          </w:p>
        </w:tc>
        <w:tc>
          <w:tcPr>
            <w:tcW w:w="8294" w:type="dxa"/>
          </w:tcPr>
          <w:p w14:paraId="29E57279"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Age Related Expectations  </w:t>
            </w:r>
          </w:p>
        </w:tc>
      </w:tr>
      <w:tr w:rsidR="00C4380E" w:rsidRPr="00C4380E" w14:paraId="0B361A36" w14:textId="77777777" w:rsidTr="001D5268">
        <w:trPr>
          <w:trHeight w:val="373"/>
        </w:trPr>
        <w:tc>
          <w:tcPr>
            <w:tcW w:w="3598" w:type="dxa"/>
          </w:tcPr>
          <w:p w14:paraId="671613BF"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SEN  </w:t>
            </w:r>
          </w:p>
        </w:tc>
        <w:tc>
          <w:tcPr>
            <w:tcW w:w="8294" w:type="dxa"/>
          </w:tcPr>
          <w:p w14:paraId="5500652C"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Special Educational Needs  </w:t>
            </w:r>
          </w:p>
        </w:tc>
      </w:tr>
      <w:tr w:rsidR="00C4380E" w:rsidRPr="00C4380E" w14:paraId="7611BA66" w14:textId="77777777" w:rsidTr="001D5268">
        <w:trPr>
          <w:trHeight w:val="366"/>
        </w:trPr>
        <w:tc>
          <w:tcPr>
            <w:tcW w:w="3598" w:type="dxa"/>
          </w:tcPr>
          <w:p w14:paraId="35983933"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SENCO  </w:t>
            </w:r>
          </w:p>
        </w:tc>
        <w:tc>
          <w:tcPr>
            <w:tcW w:w="8294" w:type="dxa"/>
          </w:tcPr>
          <w:p w14:paraId="2BD71A1E"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Special Educational Needs Coordinator  </w:t>
            </w:r>
          </w:p>
        </w:tc>
      </w:tr>
      <w:tr w:rsidR="00C4380E" w:rsidRPr="00C4380E" w14:paraId="31B48D17" w14:textId="77777777" w:rsidTr="001D5268">
        <w:trPr>
          <w:trHeight w:val="358"/>
        </w:trPr>
        <w:tc>
          <w:tcPr>
            <w:tcW w:w="3598" w:type="dxa"/>
          </w:tcPr>
          <w:p w14:paraId="2128E287"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SEND  </w:t>
            </w:r>
          </w:p>
        </w:tc>
        <w:tc>
          <w:tcPr>
            <w:tcW w:w="8294" w:type="dxa"/>
          </w:tcPr>
          <w:p w14:paraId="3887181B"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Special Educational Needs and Disabilities  </w:t>
            </w:r>
          </w:p>
        </w:tc>
      </w:tr>
      <w:tr w:rsidR="00C4380E" w:rsidRPr="00C4380E" w14:paraId="48CEC308" w14:textId="77777777" w:rsidTr="001D5268">
        <w:trPr>
          <w:trHeight w:val="377"/>
        </w:trPr>
        <w:tc>
          <w:tcPr>
            <w:tcW w:w="3598" w:type="dxa"/>
          </w:tcPr>
          <w:p w14:paraId="7695778E"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APDR  </w:t>
            </w:r>
          </w:p>
        </w:tc>
        <w:tc>
          <w:tcPr>
            <w:tcW w:w="8294" w:type="dxa"/>
          </w:tcPr>
          <w:p w14:paraId="5F18785F"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Assess, Plan, Do, Review  </w:t>
            </w:r>
          </w:p>
        </w:tc>
      </w:tr>
      <w:tr w:rsidR="00C4380E" w:rsidRPr="00C4380E" w14:paraId="34E16B53" w14:textId="77777777" w:rsidTr="001D5268">
        <w:trPr>
          <w:trHeight w:val="341"/>
        </w:trPr>
        <w:tc>
          <w:tcPr>
            <w:tcW w:w="3598" w:type="dxa"/>
          </w:tcPr>
          <w:p w14:paraId="3F1CE0AC"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EP  </w:t>
            </w:r>
          </w:p>
        </w:tc>
        <w:tc>
          <w:tcPr>
            <w:tcW w:w="8294" w:type="dxa"/>
          </w:tcPr>
          <w:p w14:paraId="51E40D5C"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Educational Psychologist  </w:t>
            </w:r>
          </w:p>
        </w:tc>
      </w:tr>
      <w:tr w:rsidR="00C4380E" w:rsidRPr="00C4380E" w14:paraId="34CC59AA" w14:textId="77777777" w:rsidTr="001D5268">
        <w:trPr>
          <w:trHeight w:val="362"/>
        </w:trPr>
        <w:tc>
          <w:tcPr>
            <w:tcW w:w="3598" w:type="dxa"/>
          </w:tcPr>
          <w:p w14:paraId="46DF0E04"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LSS  </w:t>
            </w:r>
          </w:p>
        </w:tc>
        <w:tc>
          <w:tcPr>
            <w:tcW w:w="8294" w:type="dxa"/>
          </w:tcPr>
          <w:p w14:paraId="76299880"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Learning Support Service  </w:t>
            </w:r>
          </w:p>
        </w:tc>
      </w:tr>
      <w:tr w:rsidR="00C4380E" w:rsidRPr="00C4380E" w14:paraId="552BC3B9" w14:textId="77777777" w:rsidTr="001D5268">
        <w:trPr>
          <w:trHeight w:val="354"/>
        </w:trPr>
        <w:tc>
          <w:tcPr>
            <w:tcW w:w="3598" w:type="dxa"/>
          </w:tcPr>
          <w:p w14:paraId="1E98AFA4"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EHCP  </w:t>
            </w:r>
          </w:p>
        </w:tc>
        <w:tc>
          <w:tcPr>
            <w:tcW w:w="8294" w:type="dxa"/>
          </w:tcPr>
          <w:p w14:paraId="6296FB18"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Education, Health and Care Plan  </w:t>
            </w:r>
          </w:p>
        </w:tc>
      </w:tr>
      <w:tr w:rsidR="00C4380E" w:rsidRPr="00C4380E" w14:paraId="530AF7DB" w14:textId="77777777" w:rsidTr="001D5268">
        <w:trPr>
          <w:trHeight w:val="204"/>
        </w:trPr>
        <w:tc>
          <w:tcPr>
            <w:tcW w:w="3598" w:type="dxa"/>
          </w:tcPr>
          <w:p w14:paraId="0B0081A7"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EHA  </w:t>
            </w:r>
          </w:p>
        </w:tc>
        <w:tc>
          <w:tcPr>
            <w:tcW w:w="8294" w:type="dxa"/>
          </w:tcPr>
          <w:p w14:paraId="2D7A974C"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Early Help Assessment  </w:t>
            </w:r>
          </w:p>
        </w:tc>
      </w:tr>
      <w:tr w:rsidR="00C4380E" w:rsidRPr="00C4380E" w14:paraId="109B45A5" w14:textId="77777777" w:rsidTr="001D5268">
        <w:trPr>
          <w:trHeight w:val="209"/>
        </w:trPr>
        <w:tc>
          <w:tcPr>
            <w:tcW w:w="3598" w:type="dxa"/>
          </w:tcPr>
          <w:p w14:paraId="66D35DB4"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SMART  </w:t>
            </w:r>
          </w:p>
        </w:tc>
        <w:tc>
          <w:tcPr>
            <w:tcW w:w="8294" w:type="dxa"/>
          </w:tcPr>
          <w:p w14:paraId="55BEB7BA"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Specific, Measurable, Achievable, Realistic, Timely  </w:t>
            </w:r>
          </w:p>
        </w:tc>
      </w:tr>
      <w:tr w:rsidR="00C4380E" w:rsidRPr="00C4380E" w14:paraId="7F425849" w14:textId="77777777" w:rsidTr="001D5268">
        <w:trPr>
          <w:trHeight w:val="358"/>
        </w:trPr>
        <w:tc>
          <w:tcPr>
            <w:tcW w:w="3598" w:type="dxa"/>
          </w:tcPr>
          <w:p w14:paraId="2FCB9413"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CAMHS  </w:t>
            </w:r>
          </w:p>
        </w:tc>
        <w:tc>
          <w:tcPr>
            <w:tcW w:w="8294" w:type="dxa"/>
          </w:tcPr>
          <w:p w14:paraId="2FFC5B2B"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Children and Adult Mental Health Service  </w:t>
            </w:r>
          </w:p>
        </w:tc>
      </w:tr>
      <w:tr w:rsidR="00C4380E" w:rsidRPr="00C4380E" w14:paraId="60C4F9E5" w14:textId="77777777" w:rsidTr="001D5268">
        <w:trPr>
          <w:trHeight w:val="350"/>
        </w:trPr>
        <w:tc>
          <w:tcPr>
            <w:tcW w:w="3598" w:type="dxa"/>
          </w:tcPr>
          <w:p w14:paraId="2F41D64A"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PFSA  </w:t>
            </w:r>
          </w:p>
        </w:tc>
        <w:tc>
          <w:tcPr>
            <w:tcW w:w="8294" w:type="dxa"/>
          </w:tcPr>
          <w:p w14:paraId="0BC6B2C5"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Parent and Family Support Advisor  </w:t>
            </w:r>
          </w:p>
        </w:tc>
      </w:tr>
      <w:tr w:rsidR="00C4380E" w:rsidRPr="00C4380E" w14:paraId="1F62D0D0" w14:textId="77777777" w:rsidTr="001D5268">
        <w:trPr>
          <w:trHeight w:val="356"/>
        </w:trPr>
        <w:tc>
          <w:tcPr>
            <w:tcW w:w="3598" w:type="dxa"/>
          </w:tcPr>
          <w:p w14:paraId="7FB3A738"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TAC  </w:t>
            </w:r>
          </w:p>
        </w:tc>
        <w:tc>
          <w:tcPr>
            <w:tcW w:w="8294" w:type="dxa"/>
          </w:tcPr>
          <w:p w14:paraId="2A23182A"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Team Around the Child  </w:t>
            </w:r>
          </w:p>
        </w:tc>
      </w:tr>
      <w:tr w:rsidR="00C4380E" w:rsidRPr="00C4380E" w14:paraId="7A8EB3D5" w14:textId="77777777" w:rsidTr="001D5268">
        <w:trPr>
          <w:trHeight w:val="347"/>
        </w:trPr>
        <w:tc>
          <w:tcPr>
            <w:tcW w:w="3598" w:type="dxa"/>
          </w:tcPr>
          <w:p w14:paraId="2CF16EF7"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TAS  </w:t>
            </w:r>
          </w:p>
        </w:tc>
        <w:tc>
          <w:tcPr>
            <w:tcW w:w="8294" w:type="dxa"/>
          </w:tcPr>
          <w:p w14:paraId="453AC46F"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Team Around the School  </w:t>
            </w:r>
          </w:p>
        </w:tc>
      </w:tr>
      <w:tr w:rsidR="00C4380E" w:rsidRPr="00C4380E" w14:paraId="00D3B63B" w14:textId="77777777" w:rsidTr="001D5268">
        <w:trPr>
          <w:trHeight w:val="354"/>
        </w:trPr>
        <w:tc>
          <w:tcPr>
            <w:tcW w:w="3598" w:type="dxa"/>
          </w:tcPr>
          <w:p w14:paraId="4F95E698"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PIMST  </w:t>
            </w:r>
          </w:p>
        </w:tc>
        <w:tc>
          <w:tcPr>
            <w:tcW w:w="8294" w:type="dxa"/>
          </w:tcPr>
          <w:p w14:paraId="44BC2491"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Physical Impairment &amp; Medical Support Team  </w:t>
            </w:r>
          </w:p>
        </w:tc>
      </w:tr>
      <w:tr w:rsidR="00C4380E" w:rsidRPr="00C4380E" w14:paraId="265006C0" w14:textId="77777777" w:rsidTr="001D5268">
        <w:trPr>
          <w:trHeight w:val="360"/>
        </w:trPr>
        <w:tc>
          <w:tcPr>
            <w:tcW w:w="3598" w:type="dxa"/>
          </w:tcPr>
          <w:p w14:paraId="5502A9F5"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OT  </w:t>
            </w:r>
          </w:p>
        </w:tc>
        <w:tc>
          <w:tcPr>
            <w:tcW w:w="8294" w:type="dxa"/>
          </w:tcPr>
          <w:p w14:paraId="623F0281"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Occupational Therapy team  </w:t>
            </w:r>
          </w:p>
        </w:tc>
      </w:tr>
      <w:tr w:rsidR="00C4380E" w:rsidRPr="00C4380E" w14:paraId="6A6F086C" w14:textId="77777777" w:rsidTr="001D5268">
        <w:trPr>
          <w:trHeight w:val="511"/>
        </w:trPr>
        <w:tc>
          <w:tcPr>
            <w:tcW w:w="3598" w:type="dxa"/>
          </w:tcPr>
          <w:p w14:paraId="671FBF33"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b/>
                <w:color w:val="00B0F0" w:themeColor="accent4"/>
                <w:sz w:val="28"/>
              </w:rPr>
              <w:t xml:space="preserve">CSC </w:t>
            </w:r>
          </w:p>
        </w:tc>
        <w:tc>
          <w:tcPr>
            <w:tcW w:w="8294" w:type="dxa"/>
          </w:tcPr>
          <w:p w14:paraId="47F7045C" w14:textId="77777777" w:rsidR="00E87A23" w:rsidRPr="00C4380E" w:rsidRDefault="00804447">
            <w:pPr>
              <w:rPr>
                <w:rFonts w:asciiTheme="minorHAnsi" w:hAnsiTheme="minorHAnsi" w:cstheme="minorHAnsi"/>
                <w:color w:val="00B0F0" w:themeColor="accent4"/>
                <w:sz w:val="28"/>
              </w:rPr>
            </w:pPr>
            <w:r w:rsidRPr="00C4380E">
              <w:rPr>
                <w:rFonts w:asciiTheme="minorHAnsi" w:hAnsiTheme="minorHAnsi" w:cstheme="minorHAnsi"/>
                <w:color w:val="00B0F0" w:themeColor="accent4"/>
                <w:sz w:val="28"/>
              </w:rPr>
              <w:t xml:space="preserve">Children’s Social Care </w:t>
            </w:r>
          </w:p>
        </w:tc>
      </w:tr>
    </w:tbl>
    <w:p w14:paraId="40A3109E" w14:textId="628C764A" w:rsidR="00E87A23" w:rsidRPr="00C4380E" w:rsidRDefault="00804447">
      <w:pPr>
        <w:spacing w:after="0"/>
        <w:rPr>
          <w:color w:val="00B0F0" w:themeColor="accent4"/>
        </w:rPr>
      </w:pPr>
      <w:r w:rsidRPr="00C4380E">
        <w:rPr>
          <w:color w:val="00B0F0" w:themeColor="accent4"/>
          <w:sz w:val="6"/>
        </w:rPr>
        <w:t xml:space="preserve"> </w:t>
      </w:r>
    </w:p>
    <w:sectPr w:rsidR="00E87A23" w:rsidRPr="00C4380E" w:rsidSect="00C4380E">
      <w:headerReference w:type="even" r:id="rId22"/>
      <w:headerReference w:type="default" r:id="rId23"/>
      <w:footerReference w:type="even" r:id="rId24"/>
      <w:footerReference w:type="default" r:id="rId25"/>
      <w:headerReference w:type="first" r:id="rId26"/>
      <w:footerReference w:type="first" r:id="rId27"/>
      <w:pgSz w:w="16838" w:h="11906" w:orient="landscape"/>
      <w:pgMar w:top="993" w:right="1433" w:bottom="1285"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00EE8" w14:textId="77777777" w:rsidR="0034042B" w:rsidRDefault="0034042B">
      <w:pPr>
        <w:spacing w:after="0" w:line="240" w:lineRule="auto"/>
      </w:pPr>
      <w:r>
        <w:separator/>
      </w:r>
    </w:p>
  </w:endnote>
  <w:endnote w:type="continuationSeparator" w:id="0">
    <w:p w14:paraId="3CFC778E" w14:textId="77777777" w:rsidR="0034042B" w:rsidRDefault="00340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85553" w14:textId="77777777" w:rsidR="00E87A23" w:rsidRDefault="00804447">
    <w:pPr>
      <w:spacing w:after="0"/>
      <w:ind w:right="6"/>
      <w:jc w:val="right"/>
    </w:pPr>
    <w:r>
      <w:rPr>
        <w:noProof/>
      </w:rPr>
      <mc:AlternateContent>
        <mc:Choice Requires="wpg">
          <w:drawing>
            <wp:anchor distT="0" distB="0" distL="114300" distR="114300" simplePos="0" relativeHeight="251664384" behindDoc="0" locked="0" layoutInCell="1" allowOverlap="1" wp14:anchorId="25E3D8AF" wp14:editId="30FC7670">
              <wp:simplePos x="0" y="0"/>
              <wp:positionH relativeFrom="page">
                <wp:posOffset>304800</wp:posOffset>
              </wp:positionH>
              <wp:positionV relativeFrom="page">
                <wp:posOffset>7211263</wp:posOffset>
              </wp:positionV>
              <wp:extent cx="10084053" cy="45720"/>
              <wp:effectExtent l="0" t="0" r="0" b="0"/>
              <wp:wrapSquare wrapText="bothSides"/>
              <wp:docPr id="17776" name="Group 17776"/>
              <wp:cNvGraphicFramePr/>
              <a:graphic xmlns:a="http://schemas.openxmlformats.org/drawingml/2006/main">
                <a:graphicData uri="http://schemas.microsoft.com/office/word/2010/wordprocessingGroup">
                  <wpg:wgp>
                    <wpg:cNvGrpSpPr/>
                    <wpg:grpSpPr>
                      <a:xfrm>
                        <a:off x="0" y="0"/>
                        <a:ext cx="10084053" cy="45720"/>
                        <a:chOff x="0" y="0"/>
                        <a:chExt cx="10084053" cy="45720"/>
                      </a:xfrm>
                    </wpg:grpSpPr>
                    <wps:wsp>
                      <wps:cNvPr id="18623" name="Shape 18623"/>
                      <wps:cNvSpPr/>
                      <wps:spPr>
                        <a:xfrm>
                          <a:off x="0" y="0"/>
                          <a:ext cx="27432" cy="45720"/>
                        </a:xfrm>
                        <a:custGeom>
                          <a:avLst/>
                          <a:gdLst/>
                          <a:ahLst/>
                          <a:cxnLst/>
                          <a:rect l="0" t="0" r="0" b="0"/>
                          <a:pathLst>
                            <a:path w="27432" h="45720">
                              <a:moveTo>
                                <a:pt x="0" y="0"/>
                              </a:moveTo>
                              <a:lnTo>
                                <a:pt x="27432" y="0"/>
                              </a:lnTo>
                              <a:lnTo>
                                <a:pt x="27432" y="45720"/>
                              </a:lnTo>
                              <a:lnTo>
                                <a:pt x="0" y="4572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624" name="Shape 18624"/>
                      <wps:cNvSpPr/>
                      <wps:spPr>
                        <a:xfrm>
                          <a:off x="0" y="18288"/>
                          <a:ext cx="45720" cy="27432"/>
                        </a:xfrm>
                        <a:custGeom>
                          <a:avLst/>
                          <a:gdLst/>
                          <a:ahLst/>
                          <a:cxnLst/>
                          <a:rect l="0" t="0" r="0" b="0"/>
                          <a:pathLst>
                            <a:path w="45720" h="27432">
                              <a:moveTo>
                                <a:pt x="0" y="0"/>
                              </a:moveTo>
                              <a:lnTo>
                                <a:pt x="45720" y="0"/>
                              </a:lnTo>
                              <a:lnTo>
                                <a:pt x="4572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625" name="Shape 18625"/>
                      <wps:cNvSpPr/>
                      <wps:spPr>
                        <a:xfrm>
                          <a:off x="2743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26" name="Shape 18626"/>
                      <wps:cNvSpPr/>
                      <wps:spPr>
                        <a:xfrm>
                          <a:off x="27432"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27" name="Shape 18627"/>
                      <wps:cNvSpPr/>
                      <wps:spPr>
                        <a:xfrm>
                          <a:off x="365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628" name="Shape 18628"/>
                      <wps:cNvSpPr/>
                      <wps:spPr>
                        <a:xfrm>
                          <a:off x="45720" y="18288"/>
                          <a:ext cx="9992614" cy="27432"/>
                        </a:xfrm>
                        <a:custGeom>
                          <a:avLst/>
                          <a:gdLst/>
                          <a:ahLst/>
                          <a:cxnLst/>
                          <a:rect l="0" t="0" r="0" b="0"/>
                          <a:pathLst>
                            <a:path w="9992614" h="27432">
                              <a:moveTo>
                                <a:pt x="0" y="0"/>
                              </a:moveTo>
                              <a:lnTo>
                                <a:pt x="9992614" y="0"/>
                              </a:lnTo>
                              <a:lnTo>
                                <a:pt x="9992614"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629" name="Shape 18629"/>
                      <wps:cNvSpPr/>
                      <wps:spPr>
                        <a:xfrm>
                          <a:off x="45720" y="9144"/>
                          <a:ext cx="9992614" cy="9144"/>
                        </a:xfrm>
                        <a:custGeom>
                          <a:avLst/>
                          <a:gdLst/>
                          <a:ahLst/>
                          <a:cxnLst/>
                          <a:rect l="0" t="0" r="0" b="0"/>
                          <a:pathLst>
                            <a:path w="9992614" h="9144">
                              <a:moveTo>
                                <a:pt x="0" y="0"/>
                              </a:moveTo>
                              <a:lnTo>
                                <a:pt x="9992614" y="0"/>
                              </a:lnTo>
                              <a:lnTo>
                                <a:pt x="99926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30" name="Shape 18630"/>
                      <wps:cNvSpPr/>
                      <wps:spPr>
                        <a:xfrm>
                          <a:off x="45720" y="0"/>
                          <a:ext cx="9992614" cy="9144"/>
                        </a:xfrm>
                        <a:custGeom>
                          <a:avLst/>
                          <a:gdLst/>
                          <a:ahLst/>
                          <a:cxnLst/>
                          <a:rect l="0" t="0" r="0" b="0"/>
                          <a:pathLst>
                            <a:path w="9992614" h="9144">
                              <a:moveTo>
                                <a:pt x="0" y="0"/>
                              </a:moveTo>
                              <a:lnTo>
                                <a:pt x="9992614" y="0"/>
                              </a:lnTo>
                              <a:lnTo>
                                <a:pt x="999261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631" name="Shape 18631"/>
                      <wps:cNvSpPr/>
                      <wps:spPr>
                        <a:xfrm>
                          <a:off x="10056622" y="0"/>
                          <a:ext cx="27432" cy="45720"/>
                        </a:xfrm>
                        <a:custGeom>
                          <a:avLst/>
                          <a:gdLst/>
                          <a:ahLst/>
                          <a:cxnLst/>
                          <a:rect l="0" t="0" r="0" b="0"/>
                          <a:pathLst>
                            <a:path w="27432" h="45720">
                              <a:moveTo>
                                <a:pt x="0" y="0"/>
                              </a:moveTo>
                              <a:lnTo>
                                <a:pt x="27432" y="0"/>
                              </a:lnTo>
                              <a:lnTo>
                                <a:pt x="27432" y="45720"/>
                              </a:lnTo>
                              <a:lnTo>
                                <a:pt x="0" y="4572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632" name="Shape 18632"/>
                      <wps:cNvSpPr/>
                      <wps:spPr>
                        <a:xfrm>
                          <a:off x="10038334" y="18288"/>
                          <a:ext cx="45720" cy="27432"/>
                        </a:xfrm>
                        <a:custGeom>
                          <a:avLst/>
                          <a:gdLst/>
                          <a:ahLst/>
                          <a:cxnLst/>
                          <a:rect l="0" t="0" r="0" b="0"/>
                          <a:pathLst>
                            <a:path w="45720" h="27432">
                              <a:moveTo>
                                <a:pt x="0" y="0"/>
                              </a:moveTo>
                              <a:lnTo>
                                <a:pt x="45720" y="0"/>
                              </a:lnTo>
                              <a:lnTo>
                                <a:pt x="4572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633" name="Shape 18633"/>
                      <wps:cNvSpPr/>
                      <wps:spPr>
                        <a:xfrm>
                          <a:off x="10047478"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34" name="Shape 18634"/>
                      <wps:cNvSpPr/>
                      <wps:spPr>
                        <a:xfrm>
                          <a:off x="10038334"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35" name="Shape 18635"/>
                      <wps:cNvSpPr/>
                      <wps:spPr>
                        <a:xfrm>
                          <a:off x="100383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w14:anchorId="3E0B12ED">
            <v:group id="Group 17776" style="position:absolute;margin-left:24pt;margin-top:567.8pt;width:794pt;height:3.6pt;z-index:251664384;mso-position-horizontal-relative:page;mso-position-vertical-relative:page" coordsize="100840,457" o:spid="_x0000_s1026" w14:anchorId="4044E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">
              <v:shape id="Shape 18623" style="position:absolute;width:274;height:457;visibility:visible;mso-wrap-style:square;v-text-anchor:top" coordsize="27432,45720" o:spid="_x0000_s1027" fillcolor="#0070c0" stroked="f" strokeweight="0" path="m,l27432,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">
                <v:stroke miterlimit="83231f" joinstyle="miter"/>
                <v:path textboxrect="0,0,27432,45720" arrowok="t"/>
              </v:shape>
              <v:shape id="Shape 18624" style="position:absolute;top:182;width:457;height:275;visibility:visible;mso-wrap-style:square;v-text-anchor:top" coordsize="45720,27432" o:spid="_x0000_s1028" fillcolor="#0070c0" stroked="f" strokeweight="0" path="m,l45720,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">
                <v:stroke miterlimit="83231f" joinstyle="miter"/>
                <v:path textboxrect="0,0,45720,27432" arrowok="t"/>
              </v:shape>
              <v:shape id="Shape 18625" style="position:absolute;left:274;width:91;height:182;visibility:visible;mso-wrap-style:square;v-text-anchor:top" coordsize="9144,18288" o:spid="_x0000_s1029" stroked="f" strokeweight="0" path="m,l9144,r,18288l,18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">
                <v:stroke miterlimit="83231f" joinstyle="miter"/>
                <v:path textboxrect="0,0,9144,18288" arrowok="t"/>
              </v:shape>
              <v:shape id="Shape 18626" style="position:absolute;left:274;top:91;width:183;height:91;visibility:visible;mso-wrap-style:square;v-text-anchor:top" coordsize="18288,9144" o:spid="_x0000_s1030" stroked="f" strokeweight="0" path="m,l1828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">
                <v:stroke miterlimit="83231f" joinstyle="miter"/>
                <v:path textboxrect="0,0,18288,9144" arrowok="t"/>
              </v:shape>
              <v:shape id="Shape 18627" style="position:absolute;left:365;width:92;height:91;visibility:visible;mso-wrap-style:square;v-text-anchor:top" coordsize="9144,9144" o:spid="_x0000_s1031" fillcolor="#0070c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">
                <v:stroke miterlimit="83231f" joinstyle="miter"/>
                <v:path textboxrect="0,0,9144,9144" arrowok="t"/>
              </v:shape>
              <v:shape id="Shape 18628" style="position:absolute;left:457;top:182;width:99926;height:275;visibility:visible;mso-wrap-style:square;v-text-anchor:top" coordsize="9992614,27432" o:spid="_x0000_s1032" fillcolor="#0070c0" stroked="f" strokeweight="0" path="m,l9992614,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">
                <v:stroke miterlimit="83231f" joinstyle="miter"/>
                <v:path textboxrect="0,0,9992614,27432" arrowok="t"/>
              </v:shape>
              <v:shape id="Shape 18629" style="position:absolute;left:457;top:91;width:99926;height:91;visibility:visible;mso-wrap-style:square;v-text-anchor:top" coordsize="9992614,9144" o:spid="_x0000_s1033" stroked="f" strokeweight="0" path="m,l999261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">
                <v:stroke miterlimit="83231f" joinstyle="miter"/>
                <v:path textboxrect="0,0,9992614,9144" arrowok="t"/>
              </v:shape>
              <v:shape id="Shape 18630" style="position:absolute;left:457;width:99926;height:91;visibility:visible;mso-wrap-style:square;v-text-anchor:top" coordsize="9992614,9144" o:spid="_x0000_s1034" fillcolor="#0070c0" stroked="f" strokeweight="0" path="m,l999261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">
                <v:stroke miterlimit="83231f" joinstyle="miter"/>
                <v:path textboxrect="0,0,9992614,9144" arrowok="t"/>
              </v:shape>
              <v:shape id="Shape 18631" style="position:absolute;left:100566;width:274;height:457;visibility:visible;mso-wrap-style:square;v-text-anchor:top" coordsize="27432,45720" o:spid="_x0000_s1035" fillcolor="#0070c0" stroked="f" strokeweight="0" path="m,l27432,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">
                <v:stroke miterlimit="83231f" joinstyle="miter"/>
                <v:path textboxrect="0,0,27432,45720" arrowok="t"/>
              </v:shape>
              <v:shape id="Shape 18632" style="position:absolute;left:100383;top:182;width:457;height:275;visibility:visible;mso-wrap-style:square;v-text-anchor:top" coordsize="45720,27432" o:spid="_x0000_s1036" fillcolor="#0070c0" stroked="f" strokeweight="0" path="m,l45720,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">
                <v:stroke miterlimit="83231f" joinstyle="miter"/>
                <v:path textboxrect="0,0,45720,27432" arrowok="t"/>
              </v:shape>
              <v:shape id="Shape 18633" style="position:absolute;left:100474;width:92;height:182;visibility:visible;mso-wrap-style:square;v-text-anchor:top" coordsize="9144,18288" o:spid="_x0000_s1037" stroked="f" strokeweight="0" path="m,l9144,r,18288l,18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">
                <v:stroke miterlimit="83231f" joinstyle="miter"/>
                <v:path textboxrect="0,0,9144,18288" arrowok="t"/>
              </v:shape>
              <v:shape id="Shape 18634" style="position:absolute;left:100383;top:91;width:183;height:91;visibility:visible;mso-wrap-style:square;v-text-anchor:top" coordsize="18288,9144" o:spid="_x0000_s1038" stroked="f" strokeweight="0" path="m,l1828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">
                <v:stroke miterlimit="83231f" joinstyle="miter"/>
                <v:path textboxrect="0,0,18288,9144" arrowok="t"/>
              </v:shape>
              <v:shape id="Shape 18635" style="position:absolute;left:100383;width:91;height:91;visibility:visible;mso-wrap-style:square;v-text-anchor:top" coordsize="9144,9144" o:spid="_x0000_s1039" fillcolor="#0070c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">
                <v:stroke miterlimit="83231f" joinstyle="miter"/>
                <v:path textboxrect="0,0,9144,9144" arrowok="t"/>
              </v:shape>
              <w10:wrap type="square" anchorx="page" anchory="page"/>
            </v:group>
          </w:pict>
        </mc:Fallback>
      </mc:AlternateContent>
    </w: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225E267F" w14:textId="77777777" w:rsidR="00E87A23" w:rsidRDefault="00804447">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302DE" w14:textId="77777777" w:rsidR="00E87A23" w:rsidRDefault="00804447">
    <w:pPr>
      <w:spacing w:after="0"/>
      <w:ind w:right="6"/>
      <w:jc w:val="right"/>
    </w:pPr>
    <w:r>
      <w:rPr>
        <w:noProof/>
      </w:rPr>
      <mc:AlternateContent>
        <mc:Choice Requires="wpg">
          <w:drawing>
            <wp:anchor distT="0" distB="0" distL="114300" distR="114300" simplePos="0" relativeHeight="251665408" behindDoc="0" locked="0" layoutInCell="1" allowOverlap="1" wp14:anchorId="605862E4" wp14:editId="2AD8E3F1">
              <wp:simplePos x="0" y="0"/>
              <wp:positionH relativeFrom="page">
                <wp:posOffset>304800</wp:posOffset>
              </wp:positionH>
              <wp:positionV relativeFrom="page">
                <wp:posOffset>7211263</wp:posOffset>
              </wp:positionV>
              <wp:extent cx="10084053" cy="45720"/>
              <wp:effectExtent l="0" t="0" r="12700" b="11430"/>
              <wp:wrapSquare wrapText="bothSides"/>
              <wp:docPr id="17727" name="Group 17727"/>
              <wp:cNvGraphicFramePr/>
              <a:graphic xmlns:a="http://schemas.openxmlformats.org/drawingml/2006/main">
                <a:graphicData uri="http://schemas.microsoft.com/office/word/2010/wordprocessingGroup">
                  <wpg:wgp>
                    <wpg:cNvGrpSpPr/>
                    <wpg:grpSpPr>
                      <a:xfrm>
                        <a:off x="0" y="0"/>
                        <a:ext cx="10084053" cy="45720"/>
                        <a:chOff x="0" y="0"/>
                        <a:chExt cx="10084053" cy="45720"/>
                      </a:xfrm>
                      <a:solidFill>
                        <a:schemeClr val="accent4"/>
                      </a:solidFill>
                    </wpg:grpSpPr>
                    <wps:wsp>
                      <wps:cNvPr id="18597" name="Shape 18597"/>
                      <wps:cNvSpPr/>
                      <wps:spPr>
                        <a:xfrm>
                          <a:off x="0" y="0"/>
                          <a:ext cx="27432" cy="45720"/>
                        </a:xfrm>
                        <a:custGeom>
                          <a:avLst/>
                          <a:gdLst/>
                          <a:ahLst/>
                          <a:cxnLst/>
                          <a:rect l="0" t="0" r="0" b="0"/>
                          <a:pathLst>
                            <a:path w="27432" h="45720">
                              <a:moveTo>
                                <a:pt x="0" y="0"/>
                              </a:moveTo>
                              <a:lnTo>
                                <a:pt x="27432" y="0"/>
                              </a:lnTo>
                              <a:lnTo>
                                <a:pt x="27432" y="45720"/>
                              </a:lnTo>
                              <a:lnTo>
                                <a:pt x="0" y="45720"/>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598" name="Shape 18598"/>
                      <wps:cNvSpPr/>
                      <wps:spPr>
                        <a:xfrm>
                          <a:off x="0" y="18288"/>
                          <a:ext cx="45720" cy="27432"/>
                        </a:xfrm>
                        <a:custGeom>
                          <a:avLst/>
                          <a:gdLst/>
                          <a:ahLst/>
                          <a:cxnLst/>
                          <a:rect l="0" t="0" r="0" b="0"/>
                          <a:pathLst>
                            <a:path w="45720" h="27432">
                              <a:moveTo>
                                <a:pt x="0" y="0"/>
                              </a:moveTo>
                              <a:lnTo>
                                <a:pt x="45720" y="0"/>
                              </a:lnTo>
                              <a:lnTo>
                                <a:pt x="45720" y="27432"/>
                              </a:lnTo>
                              <a:lnTo>
                                <a:pt x="0" y="27432"/>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599" name="Shape 18599"/>
                      <wps:cNvSpPr/>
                      <wps:spPr>
                        <a:xfrm>
                          <a:off x="27432" y="0"/>
                          <a:ext cx="9144" cy="18288"/>
                        </a:xfrm>
                        <a:custGeom>
                          <a:avLst/>
                          <a:gdLst/>
                          <a:ahLst/>
                          <a:cxnLst/>
                          <a:rect l="0" t="0" r="0" b="0"/>
                          <a:pathLst>
                            <a:path w="9144" h="18288">
                              <a:moveTo>
                                <a:pt x="0" y="0"/>
                              </a:moveTo>
                              <a:lnTo>
                                <a:pt x="9144" y="0"/>
                              </a:lnTo>
                              <a:lnTo>
                                <a:pt x="9144" y="18288"/>
                              </a:lnTo>
                              <a:lnTo>
                                <a:pt x="0" y="18288"/>
                              </a:lnTo>
                              <a:lnTo>
                                <a:pt x="0" y="0"/>
                              </a:lnTo>
                            </a:path>
                          </a:pathLst>
                        </a:custGeom>
                        <a:grpFill/>
                        <a:ln w="0" cap="flat">
                          <a:solidFill>
                            <a:schemeClr val="accent4"/>
                          </a:solidFill>
                          <a:miter lim="127000"/>
                        </a:ln>
                      </wps:spPr>
                      <wps:style>
                        <a:lnRef idx="0">
                          <a:srgbClr val="000000">
                            <a:alpha val="0"/>
                          </a:srgbClr>
                        </a:lnRef>
                        <a:fillRef idx="1">
                          <a:srgbClr val="FFFFFF"/>
                        </a:fillRef>
                        <a:effectRef idx="0">
                          <a:scrgbClr r="0" g="0" b="0"/>
                        </a:effectRef>
                        <a:fontRef idx="none"/>
                      </wps:style>
                      <wps:bodyPr/>
                    </wps:wsp>
                    <wps:wsp>
                      <wps:cNvPr id="18600" name="Shape 18600"/>
                      <wps:cNvSpPr/>
                      <wps:spPr>
                        <a:xfrm>
                          <a:off x="27432" y="9144"/>
                          <a:ext cx="18288" cy="9144"/>
                        </a:xfrm>
                        <a:custGeom>
                          <a:avLst/>
                          <a:gdLst/>
                          <a:ahLst/>
                          <a:cxnLst/>
                          <a:rect l="0" t="0" r="0" b="0"/>
                          <a:pathLst>
                            <a:path w="18288" h="9144">
                              <a:moveTo>
                                <a:pt x="0" y="0"/>
                              </a:moveTo>
                              <a:lnTo>
                                <a:pt x="18288" y="0"/>
                              </a:lnTo>
                              <a:lnTo>
                                <a:pt x="18288" y="9144"/>
                              </a:lnTo>
                              <a:lnTo>
                                <a:pt x="0" y="9144"/>
                              </a:lnTo>
                              <a:lnTo>
                                <a:pt x="0" y="0"/>
                              </a:lnTo>
                            </a:path>
                          </a:pathLst>
                        </a:custGeom>
                        <a:grpFill/>
                        <a:ln w="0" cap="flat">
                          <a:solidFill>
                            <a:schemeClr val="accent4"/>
                          </a:solidFill>
                          <a:miter lim="127000"/>
                        </a:ln>
                      </wps:spPr>
                      <wps:style>
                        <a:lnRef idx="0">
                          <a:srgbClr val="000000">
                            <a:alpha val="0"/>
                          </a:srgbClr>
                        </a:lnRef>
                        <a:fillRef idx="1">
                          <a:srgbClr val="FFFFFF"/>
                        </a:fillRef>
                        <a:effectRef idx="0">
                          <a:scrgbClr r="0" g="0" b="0"/>
                        </a:effectRef>
                        <a:fontRef idx="none"/>
                      </wps:style>
                      <wps:bodyPr/>
                    </wps:wsp>
                    <wps:wsp>
                      <wps:cNvPr id="18601" name="Shape 18601"/>
                      <wps:cNvSpPr/>
                      <wps:spPr>
                        <a:xfrm>
                          <a:off x="36576" y="0"/>
                          <a:ext cx="9144" cy="9144"/>
                        </a:xfrm>
                        <a:custGeom>
                          <a:avLst/>
                          <a:gdLst/>
                          <a:ahLst/>
                          <a:cxnLst/>
                          <a:rect l="0" t="0" r="0" b="0"/>
                          <a:pathLst>
                            <a:path w="9144" h="9144">
                              <a:moveTo>
                                <a:pt x="0" y="0"/>
                              </a:moveTo>
                              <a:lnTo>
                                <a:pt x="9144" y="0"/>
                              </a:lnTo>
                              <a:lnTo>
                                <a:pt x="9144" y="9144"/>
                              </a:lnTo>
                              <a:lnTo>
                                <a:pt x="0" y="9144"/>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602" name="Shape 18602"/>
                      <wps:cNvSpPr/>
                      <wps:spPr>
                        <a:xfrm>
                          <a:off x="45720" y="18288"/>
                          <a:ext cx="9992614" cy="27432"/>
                        </a:xfrm>
                        <a:custGeom>
                          <a:avLst/>
                          <a:gdLst/>
                          <a:ahLst/>
                          <a:cxnLst/>
                          <a:rect l="0" t="0" r="0" b="0"/>
                          <a:pathLst>
                            <a:path w="9992614" h="27432">
                              <a:moveTo>
                                <a:pt x="0" y="0"/>
                              </a:moveTo>
                              <a:lnTo>
                                <a:pt x="9992614" y="0"/>
                              </a:lnTo>
                              <a:lnTo>
                                <a:pt x="9992614" y="27432"/>
                              </a:lnTo>
                              <a:lnTo>
                                <a:pt x="0" y="27432"/>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603" name="Shape 18603"/>
                      <wps:cNvSpPr/>
                      <wps:spPr>
                        <a:xfrm>
                          <a:off x="45720" y="9144"/>
                          <a:ext cx="9992614" cy="9144"/>
                        </a:xfrm>
                        <a:custGeom>
                          <a:avLst/>
                          <a:gdLst/>
                          <a:ahLst/>
                          <a:cxnLst/>
                          <a:rect l="0" t="0" r="0" b="0"/>
                          <a:pathLst>
                            <a:path w="9992614" h="9144">
                              <a:moveTo>
                                <a:pt x="0" y="0"/>
                              </a:moveTo>
                              <a:lnTo>
                                <a:pt x="9992614" y="0"/>
                              </a:lnTo>
                              <a:lnTo>
                                <a:pt x="9992614" y="9144"/>
                              </a:lnTo>
                              <a:lnTo>
                                <a:pt x="0" y="9144"/>
                              </a:lnTo>
                              <a:lnTo>
                                <a:pt x="0" y="0"/>
                              </a:lnTo>
                            </a:path>
                          </a:pathLst>
                        </a:custGeom>
                        <a:grpFill/>
                        <a:ln w="0" cap="flat">
                          <a:solidFill>
                            <a:schemeClr val="accent4"/>
                          </a:solidFill>
                          <a:miter lim="127000"/>
                        </a:ln>
                      </wps:spPr>
                      <wps:style>
                        <a:lnRef idx="0">
                          <a:srgbClr val="000000">
                            <a:alpha val="0"/>
                          </a:srgbClr>
                        </a:lnRef>
                        <a:fillRef idx="1">
                          <a:srgbClr val="FFFFFF"/>
                        </a:fillRef>
                        <a:effectRef idx="0">
                          <a:scrgbClr r="0" g="0" b="0"/>
                        </a:effectRef>
                        <a:fontRef idx="none"/>
                      </wps:style>
                      <wps:bodyPr/>
                    </wps:wsp>
                    <wps:wsp>
                      <wps:cNvPr id="18604" name="Shape 18604"/>
                      <wps:cNvSpPr/>
                      <wps:spPr>
                        <a:xfrm>
                          <a:off x="45720" y="0"/>
                          <a:ext cx="9992614" cy="9144"/>
                        </a:xfrm>
                        <a:custGeom>
                          <a:avLst/>
                          <a:gdLst/>
                          <a:ahLst/>
                          <a:cxnLst/>
                          <a:rect l="0" t="0" r="0" b="0"/>
                          <a:pathLst>
                            <a:path w="9992614" h="9144">
                              <a:moveTo>
                                <a:pt x="0" y="0"/>
                              </a:moveTo>
                              <a:lnTo>
                                <a:pt x="9992614" y="0"/>
                              </a:lnTo>
                              <a:lnTo>
                                <a:pt x="9992614" y="9144"/>
                              </a:lnTo>
                              <a:lnTo>
                                <a:pt x="0" y="9144"/>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605" name="Shape 18605"/>
                      <wps:cNvSpPr/>
                      <wps:spPr>
                        <a:xfrm>
                          <a:off x="10056622" y="0"/>
                          <a:ext cx="27432" cy="45720"/>
                        </a:xfrm>
                        <a:custGeom>
                          <a:avLst/>
                          <a:gdLst/>
                          <a:ahLst/>
                          <a:cxnLst/>
                          <a:rect l="0" t="0" r="0" b="0"/>
                          <a:pathLst>
                            <a:path w="27432" h="45720">
                              <a:moveTo>
                                <a:pt x="0" y="0"/>
                              </a:moveTo>
                              <a:lnTo>
                                <a:pt x="27432" y="0"/>
                              </a:lnTo>
                              <a:lnTo>
                                <a:pt x="27432" y="45720"/>
                              </a:lnTo>
                              <a:lnTo>
                                <a:pt x="0" y="45720"/>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606" name="Shape 18606"/>
                      <wps:cNvSpPr/>
                      <wps:spPr>
                        <a:xfrm>
                          <a:off x="10038334" y="18288"/>
                          <a:ext cx="45720" cy="27432"/>
                        </a:xfrm>
                        <a:custGeom>
                          <a:avLst/>
                          <a:gdLst/>
                          <a:ahLst/>
                          <a:cxnLst/>
                          <a:rect l="0" t="0" r="0" b="0"/>
                          <a:pathLst>
                            <a:path w="45720" h="27432">
                              <a:moveTo>
                                <a:pt x="0" y="0"/>
                              </a:moveTo>
                              <a:lnTo>
                                <a:pt x="45720" y="0"/>
                              </a:lnTo>
                              <a:lnTo>
                                <a:pt x="45720" y="27432"/>
                              </a:lnTo>
                              <a:lnTo>
                                <a:pt x="0" y="27432"/>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607" name="Shape 18607"/>
                      <wps:cNvSpPr/>
                      <wps:spPr>
                        <a:xfrm>
                          <a:off x="10047478" y="0"/>
                          <a:ext cx="9144" cy="18288"/>
                        </a:xfrm>
                        <a:custGeom>
                          <a:avLst/>
                          <a:gdLst/>
                          <a:ahLst/>
                          <a:cxnLst/>
                          <a:rect l="0" t="0" r="0" b="0"/>
                          <a:pathLst>
                            <a:path w="9144" h="18288">
                              <a:moveTo>
                                <a:pt x="0" y="0"/>
                              </a:moveTo>
                              <a:lnTo>
                                <a:pt x="9144" y="0"/>
                              </a:lnTo>
                              <a:lnTo>
                                <a:pt x="9144" y="18288"/>
                              </a:lnTo>
                              <a:lnTo>
                                <a:pt x="0" y="18288"/>
                              </a:lnTo>
                              <a:lnTo>
                                <a:pt x="0" y="0"/>
                              </a:lnTo>
                            </a:path>
                          </a:pathLst>
                        </a:custGeom>
                        <a:grpFill/>
                        <a:ln w="0" cap="flat">
                          <a:solidFill>
                            <a:schemeClr val="accent4"/>
                          </a:solidFill>
                          <a:miter lim="127000"/>
                        </a:ln>
                      </wps:spPr>
                      <wps:style>
                        <a:lnRef idx="0">
                          <a:srgbClr val="000000">
                            <a:alpha val="0"/>
                          </a:srgbClr>
                        </a:lnRef>
                        <a:fillRef idx="1">
                          <a:srgbClr val="FFFFFF"/>
                        </a:fillRef>
                        <a:effectRef idx="0">
                          <a:scrgbClr r="0" g="0" b="0"/>
                        </a:effectRef>
                        <a:fontRef idx="none"/>
                      </wps:style>
                      <wps:bodyPr/>
                    </wps:wsp>
                    <wps:wsp>
                      <wps:cNvPr id="18608" name="Shape 18608"/>
                      <wps:cNvSpPr/>
                      <wps:spPr>
                        <a:xfrm>
                          <a:off x="10038334" y="9144"/>
                          <a:ext cx="18288" cy="9144"/>
                        </a:xfrm>
                        <a:custGeom>
                          <a:avLst/>
                          <a:gdLst/>
                          <a:ahLst/>
                          <a:cxnLst/>
                          <a:rect l="0" t="0" r="0" b="0"/>
                          <a:pathLst>
                            <a:path w="18288" h="9144">
                              <a:moveTo>
                                <a:pt x="0" y="0"/>
                              </a:moveTo>
                              <a:lnTo>
                                <a:pt x="18288" y="0"/>
                              </a:lnTo>
                              <a:lnTo>
                                <a:pt x="18288" y="9144"/>
                              </a:lnTo>
                              <a:lnTo>
                                <a:pt x="0" y="9144"/>
                              </a:lnTo>
                              <a:lnTo>
                                <a:pt x="0" y="0"/>
                              </a:lnTo>
                            </a:path>
                          </a:pathLst>
                        </a:custGeom>
                        <a:grpFill/>
                        <a:ln w="0" cap="flat">
                          <a:solidFill>
                            <a:schemeClr val="accent4"/>
                          </a:solidFill>
                          <a:miter lim="127000"/>
                        </a:ln>
                      </wps:spPr>
                      <wps:style>
                        <a:lnRef idx="0">
                          <a:srgbClr val="000000">
                            <a:alpha val="0"/>
                          </a:srgbClr>
                        </a:lnRef>
                        <a:fillRef idx="1">
                          <a:srgbClr val="FFFFFF"/>
                        </a:fillRef>
                        <a:effectRef idx="0">
                          <a:scrgbClr r="0" g="0" b="0"/>
                        </a:effectRef>
                        <a:fontRef idx="none"/>
                      </wps:style>
                      <wps:bodyPr/>
                    </wps:wsp>
                    <wps:wsp>
                      <wps:cNvPr id="18609" name="Shape 18609"/>
                      <wps:cNvSpPr/>
                      <wps:spPr>
                        <a:xfrm>
                          <a:off x="10038334" y="0"/>
                          <a:ext cx="9144" cy="9144"/>
                        </a:xfrm>
                        <a:custGeom>
                          <a:avLst/>
                          <a:gdLst/>
                          <a:ahLst/>
                          <a:cxnLst/>
                          <a:rect l="0" t="0" r="0" b="0"/>
                          <a:pathLst>
                            <a:path w="9144" h="9144">
                              <a:moveTo>
                                <a:pt x="0" y="0"/>
                              </a:moveTo>
                              <a:lnTo>
                                <a:pt x="9144" y="0"/>
                              </a:lnTo>
                              <a:lnTo>
                                <a:pt x="9144" y="9144"/>
                              </a:lnTo>
                              <a:lnTo>
                                <a:pt x="0" y="9144"/>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w14:anchorId="20A8EF05">
            <v:group id="Group 17727" style="position:absolute;margin-left:24pt;margin-top:567.8pt;width:794pt;height:3.6pt;z-index:251665408;mso-position-horizontal-relative:page;mso-position-vertical-relative:page" coordsize="100840,457" o:spid="_x0000_s1026" w14:anchorId="71CEE2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">
              <v:shape id="Shape 18597" style="position:absolute;width:274;height:457;visibility:visible;mso-wrap-style:square;v-text-anchor:top" coordsize="27432,45720" o:spid="_x0000_s1027" filled="f" strokecolor="#00b0f0 [3207]" strokeweight="0" path="m,l27432,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">
                <v:stroke miterlimit="83231f" joinstyle="miter"/>
                <v:path textboxrect="0,0,27432,45720" arrowok="t"/>
              </v:shape>
              <v:shape id="Shape 18598" style="position:absolute;top:182;width:457;height:275;visibility:visible;mso-wrap-style:square;v-text-anchor:top" coordsize="45720,27432" o:spid="_x0000_s1028" filled="f" strokecolor="#00b0f0 [3207]" strokeweight="0" path="m,l45720,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">
                <v:stroke miterlimit="83231f" joinstyle="miter"/>
                <v:path textboxrect="0,0,45720,27432" arrowok="t"/>
              </v:shape>
              <v:shape id="Shape 18599" style="position:absolute;left:274;width:91;height:182;visibility:visible;mso-wrap-style:square;v-text-anchor:top" coordsize="9144,18288" o:spid="_x0000_s1029" filled="f" strokecolor="#00b0f0 [3207]" strokeweight="0" path="m,l9144,r,18288l,18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">
                <v:stroke miterlimit="83231f" joinstyle="miter"/>
                <v:path textboxrect="0,0,9144,18288" arrowok="t"/>
              </v:shape>
              <v:shape id="Shape 18600" style="position:absolute;left:274;top:91;width:183;height:91;visibility:visible;mso-wrap-style:square;v-text-anchor:top" coordsize="18288,9144" o:spid="_x0000_s1030" filled="f" strokecolor="#00b0f0 [3207]" strokeweight="0" path="m,l1828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">
                <v:stroke miterlimit="83231f" joinstyle="miter"/>
                <v:path textboxrect="0,0,18288,9144" arrowok="t"/>
              </v:shape>
              <v:shape id="Shape 18601" style="position:absolute;left:365;width:92;height:91;visibility:visible;mso-wrap-style:square;v-text-anchor:top" coordsize="9144,9144" o:spid="_x0000_s1031" filled="f" strokecolor="#00b0f0 [3207]"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">
                <v:stroke miterlimit="83231f" joinstyle="miter"/>
                <v:path textboxrect="0,0,9144,9144" arrowok="t"/>
              </v:shape>
              <v:shape id="Shape 18602" style="position:absolute;left:457;top:182;width:99926;height:275;visibility:visible;mso-wrap-style:square;v-text-anchor:top" coordsize="9992614,27432" o:spid="_x0000_s1032" filled="f" strokecolor="#00b0f0 [3207]" strokeweight="0" path="m,l9992614,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">
                <v:stroke miterlimit="83231f" joinstyle="miter"/>
                <v:path textboxrect="0,0,9992614,27432" arrowok="t"/>
              </v:shape>
              <v:shape id="Shape 18603" style="position:absolute;left:457;top:91;width:99926;height:91;visibility:visible;mso-wrap-style:square;v-text-anchor:top" coordsize="9992614,9144" o:spid="_x0000_s1033" filled="f" strokecolor="#00b0f0 [3207]" strokeweight="0" path="m,l999261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">
                <v:stroke miterlimit="83231f" joinstyle="miter"/>
                <v:path textboxrect="0,0,9992614,9144" arrowok="t"/>
              </v:shape>
              <v:shape id="Shape 18604" style="position:absolute;left:457;width:99926;height:91;visibility:visible;mso-wrap-style:square;v-text-anchor:top" coordsize="9992614,9144" o:spid="_x0000_s1034" filled="f" strokecolor="#00b0f0 [3207]" strokeweight="0" path="m,l999261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">
                <v:stroke miterlimit="83231f" joinstyle="miter"/>
                <v:path textboxrect="0,0,9992614,9144" arrowok="t"/>
              </v:shape>
              <v:shape id="Shape 18605" style="position:absolute;left:100566;width:274;height:457;visibility:visible;mso-wrap-style:square;v-text-anchor:top" coordsize="27432,45720" o:spid="_x0000_s1035" filled="f" strokecolor="#00b0f0 [3207]" strokeweight="0" path="m,l27432,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">
                <v:stroke miterlimit="83231f" joinstyle="miter"/>
                <v:path textboxrect="0,0,27432,45720" arrowok="t"/>
              </v:shape>
              <v:shape id="Shape 18606" style="position:absolute;left:100383;top:182;width:457;height:275;visibility:visible;mso-wrap-style:square;v-text-anchor:top" coordsize="45720,27432" o:spid="_x0000_s1036" filled="f" strokecolor="#00b0f0 [3207]" strokeweight="0" path="m,l45720,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">
                <v:stroke miterlimit="83231f" joinstyle="miter"/>
                <v:path textboxrect="0,0,45720,27432" arrowok="t"/>
              </v:shape>
              <v:shape id="Shape 18607" style="position:absolute;left:100474;width:92;height:182;visibility:visible;mso-wrap-style:square;v-text-anchor:top" coordsize="9144,18288" o:spid="_x0000_s1037" filled="f" strokecolor="#00b0f0 [3207]" strokeweight="0" path="m,l9144,r,18288l,18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">
                <v:stroke miterlimit="83231f" joinstyle="miter"/>
                <v:path textboxrect="0,0,9144,18288" arrowok="t"/>
              </v:shape>
              <v:shape id="Shape 18608" style="position:absolute;left:100383;top:91;width:183;height:91;visibility:visible;mso-wrap-style:square;v-text-anchor:top" coordsize="18288,9144" o:spid="_x0000_s1038" filled="f" strokecolor="#00b0f0 [3207]" strokeweight="0" path="m,l1828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">
                <v:stroke miterlimit="83231f" joinstyle="miter"/>
                <v:path textboxrect="0,0,18288,9144" arrowok="t"/>
              </v:shape>
              <v:shape id="Shape 18609" style="position:absolute;left:100383;width:91;height:91;visibility:visible;mso-wrap-style:square;v-text-anchor:top" coordsize="9144,9144" o:spid="_x0000_s1039" filled="f" strokecolor="#00b0f0 [3207]"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">
                <v:stroke miterlimit="83231f" joinstyle="miter"/>
                <v:path textboxrect="0,0,9144,9144" arrowok="t"/>
              </v:shape>
              <w10:wrap type="square" anchorx="page" anchory="page"/>
            </v:group>
          </w:pict>
        </mc:Fallback>
      </mc:AlternateContent>
    </w: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2511B666" w14:textId="77777777" w:rsidR="00E87A23" w:rsidRDefault="00804447">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2424B" w14:textId="77777777" w:rsidR="00E87A23" w:rsidRDefault="00804447">
    <w:pPr>
      <w:spacing w:after="0"/>
      <w:ind w:right="6"/>
      <w:jc w:val="right"/>
    </w:pPr>
    <w:r>
      <w:rPr>
        <w:noProof/>
      </w:rPr>
      <mc:AlternateContent>
        <mc:Choice Requires="wpg">
          <w:drawing>
            <wp:anchor distT="0" distB="0" distL="114300" distR="114300" simplePos="0" relativeHeight="251666432" behindDoc="0" locked="0" layoutInCell="1" allowOverlap="1" wp14:anchorId="22103DEB" wp14:editId="64242C0C">
              <wp:simplePos x="0" y="0"/>
              <wp:positionH relativeFrom="page">
                <wp:posOffset>304800</wp:posOffset>
              </wp:positionH>
              <wp:positionV relativeFrom="page">
                <wp:posOffset>7211263</wp:posOffset>
              </wp:positionV>
              <wp:extent cx="10084053" cy="45720"/>
              <wp:effectExtent l="0" t="0" r="0" b="0"/>
              <wp:wrapSquare wrapText="bothSides"/>
              <wp:docPr id="17678" name="Group 17678"/>
              <wp:cNvGraphicFramePr/>
              <a:graphic xmlns:a="http://schemas.openxmlformats.org/drawingml/2006/main">
                <a:graphicData uri="http://schemas.microsoft.com/office/word/2010/wordprocessingGroup">
                  <wpg:wgp>
                    <wpg:cNvGrpSpPr/>
                    <wpg:grpSpPr>
                      <a:xfrm>
                        <a:off x="0" y="0"/>
                        <a:ext cx="10084053" cy="45720"/>
                        <a:chOff x="0" y="0"/>
                        <a:chExt cx="10084053" cy="45720"/>
                      </a:xfrm>
                    </wpg:grpSpPr>
                    <wps:wsp>
                      <wps:cNvPr id="18571" name="Shape 18571"/>
                      <wps:cNvSpPr/>
                      <wps:spPr>
                        <a:xfrm>
                          <a:off x="0" y="0"/>
                          <a:ext cx="27432" cy="45720"/>
                        </a:xfrm>
                        <a:custGeom>
                          <a:avLst/>
                          <a:gdLst/>
                          <a:ahLst/>
                          <a:cxnLst/>
                          <a:rect l="0" t="0" r="0" b="0"/>
                          <a:pathLst>
                            <a:path w="27432" h="45720">
                              <a:moveTo>
                                <a:pt x="0" y="0"/>
                              </a:moveTo>
                              <a:lnTo>
                                <a:pt x="27432" y="0"/>
                              </a:lnTo>
                              <a:lnTo>
                                <a:pt x="27432" y="45720"/>
                              </a:lnTo>
                              <a:lnTo>
                                <a:pt x="0" y="4572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72" name="Shape 18572"/>
                      <wps:cNvSpPr/>
                      <wps:spPr>
                        <a:xfrm>
                          <a:off x="0" y="18288"/>
                          <a:ext cx="45720" cy="27432"/>
                        </a:xfrm>
                        <a:custGeom>
                          <a:avLst/>
                          <a:gdLst/>
                          <a:ahLst/>
                          <a:cxnLst/>
                          <a:rect l="0" t="0" r="0" b="0"/>
                          <a:pathLst>
                            <a:path w="45720" h="27432">
                              <a:moveTo>
                                <a:pt x="0" y="0"/>
                              </a:moveTo>
                              <a:lnTo>
                                <a:pt x="45720" y="0"/>
                              </a:lnTo>
                              <a:lnTo>
                                <a:pt x="4572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73" name="Shape 18573"/>
                      <wps:cNvSpPr/>
                      <wps:spPr>
                        <a:xfrm>
                          <a:off x="2743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74" name="Shape 18574"/>
                      <wps:cNvSpPr/>
                      <wps:spPr>
                        <a:xfrm>
                          <a:off x="27432"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75" name="Shape 18575"/>
                      <wps:cNvSpPr/>
                      <wps:spPr>
                        <a:xfrm>
                          <a:off x="365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76" name="Shape 18576"/>
                      <wps:cNvSpPr/>
                      <wps:spPr>
                        <a:xfrm>
                          <a:off x="45720" y="18288"/>
                          <a:ext cx="9992614" cy="27432"/>
                        </a:xfrm>
                        <a:custGeom>
                          <a:avLst/>
                          <a:gdLst/>
                          <a:ahLst/>
                          <a:cxnLst/>
                          <a:rect l="0" t="0" r="0" b="0"/>
                          <a:pathLst>
                            <a:path w="9992614" h="27432">
                              <a:moveTo>
                                <a:pt x="0" y="0"/>
                              </a:moveTo>
                              <a:lnTo>
                                <a:pt x="9992614" y="0"/>
                              </a:lnTo>
                              <a:lnTo>
                                <a:pt x="9992614"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77" name="Shape 18577"/>
                      <wps:cNvSpPr/>
                      <wps:spPr>
                        <a:xfrm>
                          <a:off x="45720" y="9144"/>
                          <a:ext cx="9992614" cy="9144"/>
                        </a:xfrm>
                        <a:custGeom>
                          <a:avLst/>
                          <a:gdLst/>
                          <a:ahLst/>
                          <a:cxnLst/>
                          <a:rect l="0" t="0" r="0" b="0"/>
                          <a:pathLst>
                            <a:path w="9992614" h="9144">
                              <a:moveTo>
                                <a:pt x="0" y="0"/>
                              </a:moveTo>
                              <a:lnTo>
                                <a:pt x="9992614" y="0"/>
                              </a:lnTo>
                              <a:lnTo>
                                <a:pt x="99926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78" name="Shape 18578"/>
                      <wps:cNvSpPr/>
                      <wps:spPr>
                        <a:xfrm>
                          <a:off x="45720" y="0"/>
                          <a:ext cx="9992614" cy="9144"/>
                        </a:xfrm>
                        <a:custGeom>
                          <a:avLst/>
                          <a:gdLst/>
                          <a:ahLst/>
                          <a:cxnLst/>
                          <a:rect l="0" t="0" r="0" b="0"/>
                          <a:pathLst>
                            <a:path w="9992614" h="9144">
                              <a:moveTo>
                                <a:pt x="0" y="0"/>
                              </a:moveTo>
                              <a:lnTo>
                                <a:pt x="9992614" y="0"/>
                              </a:lnTo>
                              <a:lnTo>
                                <a:pt x="999261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79" name="Shape 18579"/>
                      <wps:cNvSpPr/>
                      <wps:spPr>
                        <a:xfrm>
                          <a:off x="10056622" y="0"/>
                          <a:ext cx="27432" cy="45720"/>
                        </a:xfrm>
                        <a:custGeom>
                          <a:avLst/>
                          <a:gdLst/>
                          <a:ahLst/>
                          <a:cxnLst/>
                          <a:rect l="0" t="0" r="0" b="0"/>
                          <a:pathLst>
                            <a:path w="27432" h="45720">
                              <a:moveTo>
                                <a:pt x="0" y="0"/>
                              </a:moveTo>
                              <a:lnTo>
                                <a:pt x="27432" y="0"/>
                              </a:lnTo>
                              <a:lnTo>
                                <a:pt x="27432" y="45720"/>
                              </a:lnTo>
                              <a:lnTo>
                                <a:pt x="0" y="4572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80" name="Shape 18580"/>
                      <wps:cNvSpPr/>
                      <wps:spPr>
                        <a:xfrm>
                          <a:off x="10038334" y="18288"/>
                          <a:ext cx="45720" cy="27432"/>
                        </a:xfrm>
                        <a:custGeom>
                          <a:avLst/>
                          <a:gdLst/>
                          <a:ahLst/>
                          <a:cxnLst/>
                          <a:rect l="0" t="0" r="0" b="0"/>
                          <a:pathLst>
                            <a:path w="45720" h="27432">
                              <a:moveTo>
                                <a:pt x="0" y="0"/>
                              </a:moveTo>
                              <a:lnTo>
                                <a:pt x="45720" y="0"/>
                              </a:lnTo>
                              <a:lnTo>
                                <a:pt x="4572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81" name="Shape 18581"/>
                      <wps:cNvSpPr/>
                      <wps:spPr>
                        <a:xfrm>
                          <a:off x="10047478"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82" name="Shape 18582"/>
                      <wps:cNvSpPr/>
                      <wps:spPr>
                        <a:xfrm>
                          <a:off x="10038334"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83" name="Shape 18583"/>
                      <wps:cNvSpPr/>
                      <wps:spPr>
                        <a:xfrm>
                          <a:off x="100383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w14:anchorId="1478A96D">
            <v:group id="Group 17678" style="position:absolute;margin-left:24pt;margin-top:567.8pt;width:794pt;height:3.6pt;z-index:251666432;mso-position-horizontal-relative:page;mso-position-vertical-relative:page" coordsize="100840,457" o:spid="_x0000_s1026" w14:anchorId="0D5A9B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">
              <v:shape id="Shape 18571" style="position:absolute;width:274;height:457;visibility:visible;mso-wrap-style:square;v-text-anchor:top" coordsize="27432,45720" o:spid="_x0000_s1027" fillcolor="#0070c0" stroked="f" strokeweight="0" path="m,l27432,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">
                <v:stroke miterlimit="83231f" joinstyle="miter"/>
                <v:path textboxrect="0,0,27432,45720" arrowok="t"/>
              </v:shape>
              <v:shape id="Shape 18572" style="position:absolute;top:182;width:457;height:275;visibility:visible;mso-wrap-style:square;v-text-anchor:top" coordsize="45720,27432" o:spid="_x0000_s1028" fillcolor="#0070c0" stroked="f" strokeweight="0" path="m,l45720,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">
                <v:stroke miterlimit="83231f" joinstyle="miter"/>
                <v:path textboxrect="0,0,45720,27432" arrowok="t"/>
              </v:shape>
              <v:shape id="Shape 18573" style="position:absolute;left:274;width:91;height:182;visibility:visible;mso-wrap-style:square;v-text-anchor:top" coordsize="9144,18288" o:spid="_x0000_s1029" stroked="f" strokeweight="0" path="m,l9144,r,18288l,18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">
                <v:stroke miterlimit="83231f" joinstyle="miter"/>
                <v:path textboxrect="0,0,9144,18288" arrowok="t"/>
              </v:shape>
              <v:shape id="Shape 18574" style="position:absolute;left:274;top:91;width:183;height:91;visibility:visible;mso-wrap-style:square;v-text-anchor:top" coordsize="18288,9144" o:spid="_x0000_s1030" stroked="f" strokeweight="0" path="m,l1828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">
                <v:stroke miterlimit="83231f" joinstyle="miter"/>
                <v:path textboxrect="0,0,18288,9144" arrowok="t"/>
              </v:shape>
              <v:shape id="Shape 18575" style="position:absolute;left:365;width:92;height:91;visibility:visible;mso-wrap-style:square;v-text-anchor:top" coordsize="9144,9144" o:spid="_x0000_s1031" fillcolor="#0070c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">
                <v:stroke miterlimit="83231f" joinstyle="miter"/>
                <v:path textboxrect="0,0,9144,9144" arrowok="t"/>
              </v:shape>
              <v:shape id="Shape 18576" style="position:absolute;left:457;top:182;width:99926;height:275;visibility:visible;mso-wrap-style:square;v-text-anchor:top" coordsize="9992614,27432" o:spid="_x0000_s1032" fillcolor="#0070c0" stroked="f" strokeweight="0" path="m,l9992614,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">
                <v:stroke miterlimit="83231f" joinstyle="miter"/>
                <v:path textboxrect="0,0,9992614,27432" arrowok="t"/>
              </v:shape>
              <v:shape id="Shape 18577" style="position:absolute;left:457;top:91;width:99926;height:91;visibility:visible;mso-wrap-style:square;v-text-anchor:top" coordsize="9992614,9144" o:spid="_x0000_s1033" stroked="f" strokeweight="0" path="m,l999261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">
                <v:stroke miterlimit="83231f" joinstyle="miter"/>
                <v:path textboxrect="0,0,9992614,9144" arrowok="t"/>
              </v:shape>
              <v:shape id="Shape 18578" style="position:absolute;left:457;width:99926;height:91;visibility:visible;mso-wrap-style:square;v-text-anchor:top" coordsize="9992614,9144" o:spid="_x0000_s1034" fillcolor="#0070c0" stroked="f" strokeweight="0" path="m,l999261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">
                <v:stroke miterlimit="83231f" joinstyle="miter"/>
                <v:path textboxrect="0,0,9992614,9144" arrowok="t"/>
              </v:shape>
              <v:shape id="Shape 18579" style="position:absolute;left:100566;width:274;height:457;visibility:visible;mso-wrap-style:square;v-text-anchor:top" coordsize="27432,45720" o:spid="_x0000_s1035" fillcolor="#0070c0" stroked="f" strokeweight="0" path="m,l27432,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">
                <v:stroke miterlimit="83231f" joinstyle="miter"/>
                <v:path textboxrect="0,0,27432,45720" arrowok="t"/>
              </v:shape>
              <v:shape id="Shape 18580" style="position:absolute;left:100383;top:182;width:457;height:275;visibility:visible;mso-wrap-style:square;v-text-anchor:top" coordsize="45720,27432" o:spid="_x0000_s1036" fillcolor="#0070c0" stroked="f" strokeweight="0" path="m,l45720,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">
                <v:stroke miterlimit="83231f" joinstyle="miter"/>
                <v:path textboxrect="0,0,45720,27432" arrowok="t"/>
              </v:shape>
              <v:shape id="Shape 18581" style="position:absolute;left:100474;width:92;height:182;visibility:visible;mso-wrap-style:square;v-text-anchor:top" coordsize="9144,18288" o:spid="_x0000_s1037" stroked="f" strokeweight="0" path="m,l9144,r,18288l,18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">
                <v:stroke miterlimit="83231f" joinstyle="miter"/>
                <v:path textboxrect="0,0,9144,18288" arrowok="t"/>
              </v:shape>
              <v:shape id="Shape 18582" style="position:absolute;left:100383;top:91;width:183;height:91;visibility:visible;mso-wrap-style:square;v-text-anchor:top" coordsize="18288,9144" o:spid="_x0000_s1038" stroked="f" strokeweight="0" path="m,l1828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">
                <v:stroke miterlimit="83231f" joinstyle="miter"/>
                <v:path textboxrect="0,0,18288,9144" arrowok="t"/>
              </v:shape>
              <v:shape id="Shape 18583" style="position:absolute;left:100383;width:91;height:91;visibility:visible;mso-wrap-style:square;v-text-anchor:top" coordsize="9144,9144" o:spid="_x0000_s1039" fillcolor="#0070c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">
                <v:stroke miterlimit="83231f" joinstyle="miter"/>
                <v:path textboxrect="0,0,9144,9144" arrowok="t"/>
              </v:shape>
              <w10:wrap type="square" anchorx="page" anchory="page"/>
            </v:group>
          </w:pict>
        </mc:Fallback>
      </mc:AlternateContent>
    </w: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1D86362D" w14:textId="77777777" w:rsidR="00E87A23" w:rsidRDefault="00804447">
    <w:pPr>
      <w:spacing w:after="0"/>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35B5F" w14:textId="77777777" w:rsidR="0034042B" w:rsidRDefault="0034042B">
      <w:pPr>
        <w:spacing w:after="0" w:line="240" w:lineRule="auto"/>
      </w:pPr>
      <w:r>
        <w:separator/>
      </w:r>
    </w:p>
  </w:footnote>
  <w:footnote w:type="continuationSeparator" w:id="0">
    <w:p w14:paraId="19116200" w14:textId="77777777" w:rsidR="0034042B" w:rsidRDefault="003404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98A72" w14:textId="77777777" w:rsidR="00E87A23" w:rsidRDefault="00804447">
    <w:pPr>
      <w:spacing w:after="0"/>
      <w:ind w:left="-1440" w:right="15405"/>
    </w:pPr>
    <w:r>
      <w:rPr>
        <w:noProof/>
      </w:rPr>
      <mc:AlternateContent>
        <mc:Choice Requires="wpg">
          <w:drawing>
            <wp:anchor distT="0" distB="0" distL="114300" distR="114300" simplePos="0" relativeHeight="251658240" behindDoc="0" locked="0" layoutInCell="1" allowOverlap="1" wp14:anchorId="0162A92F" wp14:editId="41012BB8">
              <wp:simplePos x="0" y="0"/>
              <wp:positionH relativeFrom="page">
                <wp:posOffset>304800</wp:posOffset>
              </wp:positionH>
              <wp:positionV relativeFrom="page">
                <wp:posOffset>304801</wp:posOffset>
              </wp:positionV>
              <wp:extent cx="10084053" cy="45720"/>
              <wp:effectExtent l="0" t="0" r="0" b="0"/>
              <wp:wrapSquare wrapText="bothSides"/>
              <wp:docPr id="17748" name="Group 17748"/>
              <wp:cNvGraphicFramePr/>
              <a:graphic xmlns:a="http://schemas.openxmlformats.org/drawingml/2006/main">
                <a:graphicData uri="http://schemas.microsoft.com/office/word/2010/wordprocessingGroup">
                  <wpg:wgp>
                    <wpg:cNvGrpSpPr/>
                    <wpg:grpSpPr>
                      <a:xfrm>
                        <a:off x="0" y="0"/>
                        <a:ext cx="10084053" cy="45720"/>
                        <a:chOff x="0" y="0"/>
                        <a:chExt cx="10084053" cy="45720"/>
                      </a:xfrm>
                    </wpg:grpSpPr>
                    <wps:wsp>
                      <wps:cNvPr id="18533" name="Shape 18533"/>
                      <wps:cNvSpPr/>
                      <wps:spPr>
                        <a:xfrm>
                          <a:off x="0" y="0"/>
                          <a:ext cx="27432" cy="45720"/>
                        </a:xfrm>
                        <a:custGeom>
                          <a:avLst/>
                          <a:gdLst/>
                          <a:ahLst/>
                          <a:cxnLst/>
                          <a:rect l="0" t="0" r="0" b="0"/>
                          <a:pathLst>
                            <a:path w="27432" h="45720">
                              <a:moveTo>
                                <a:pt x="0" y="0"/>
                              </a:moveTo>
                              <a:lnTo>
                                <a:pt x="27432" y="0"/>
                              </a:lnTo>
                              <a:lnTo>
                                <a:pt x="27432" y="45720"/>
                              </a:lnTo>
                              <a:lnTo>
                                <a:pt x="0" y="4572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34" name="Shape 18534"/>
                      <wps:cNvSpPr/>
                      <wps:spPr>
                        <a:xfrm>
                          <a:off x="0" y="0"/>
                          <a:ext cx="45720" cy="27432"/>
                        </a:xfrm>
                        <a:custGeom>
                          <a:avLst/>
                          <a:gdLst/>
                          <a:ahLst/>
                          <a:cxnLst/>
                          <a:rect l="0" t="0" r="0" b="0"/>
                          <a:pathLst>
                            <a:path w="45720" h="27432">
                              <a:moveTo>
                                <a:pt x="0" y="0"/>
                              </a:moveTo>
                              <a:lnTo>
                                <a:pt x="45720" y="0"/>
                              </a:lnTo>
                              <a:lnTo>
                                <a:pt x="4572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35" name="Shape 18535"/>
                      <wps:cNvSpPr/>
                      <wps:spPr>
                        <a:xfrm>
                          <a:off x="27432" y="2743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36" name="Shape 18536"/>
                      <wps:cNvSpPr/>
                      <wps:spPr>
                        <a:xfrm>
                          <a:off x="27432" y="2743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37" name="Shape 18537"/>
                      <wps:cNvSpPr/>
                      <wps:spPr>
                        <a:xfrm>
                          <a:off x="36576" y="365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38" name="Shape 18538"/>
                      <wps:cNvSpPr/>
                      <wps:spPr>
                        <a:xfrm>
                          <a:off x="45720" y="0"/>
                          <a:ext cx="9992614" cy="27432"/>
                        </a:xfrm>
                        <a:custGeom>
                          <a:avLst/>
                          <a:gdLst/>
                          <a:ahLst/>
                          <a:cxnLst/>
                          <a:rect l="0" t="0" r="0" b="0"/>
                          <a:pathLst>
                            <a:path w="9992614" h="27432">
                              <a:moveTo>
                                <a:pt x="0" y="0"/>
                              </a:moveTo>
                              <a:lnTo>
                                <a:pt x="9992614" y="0"/>
                              </a:lnTo>
                              <a:lnTo>
                                <a:pt x="9992614"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39" name="Shape 18539"/>
                      <wps:cNvSpPr/>
                      <wps:spPr>
                        <a:xfrm>
                          <a:off x="45720" y="27432"/>
                          <a:ext cx="9992614" cy="9144"/>
                        </a:xfrm>
                        <a:custGeom>
                          <a:avLst/>
                          <a:gdLst/>
                          <a:ahLst/>
                          <a:cxnLst/>
                          <a:rect l="0" t="0" r="0" b="0"/>
                          <a:pathLst>
                            <a:path w="9992614" h="9144">
                              <a:moveTo>
                                <a:pt x="0" y="0"/>
                              </a:moveTo>
                              <a:lnTo>
                                <a:pt x="9992614" y="0"/>
                              </a:lnTo>
                              <a:lnTo>
                                <a:pt x="99926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0" name="Shape 18540"/>
                      <wps:cNvSpPr/>
                      <wps:spPr>
                        <a:xfrm>
                          <a:off x="45720" y="36576"/>
                          <a:ext cx="9992614" cy="9144"/>
                        </a:xfrm>
                        <a:custGeom>
                          <a:avLst/>
                          <a:gdLst/>
                          <a:ahLst/>
                          <a:cxnLst/>
                          <a:rect l="0" t="0" r="0" b="0"/>
                          <a:pathLst>
                            <a:path w="9992614" h="9144">
                              <a:moveTo>
                                <a:pt x="0" y="0"/>
                              </a:moveTo>
                              <a:lnTo>
                                <a:pt x="9992614" y="0"/>
                              </a:lnTo>
                              <a:lnTo>
                                <a:pt x="999261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41" name="Shape 18541"/>
                      <wps:cNvSpPr/>
                      <wps:spPr>
                        <a:xfrm>
                          <a:off x="10056622" y="0"/>
                          <a:ext cx="27432" cy="45720"/>
                        </a:xfrm>
                        <a:custGeom>
                          <a:avLst/>
                          <a:gdLst/>
                          <a:ahLst/>
                          <a:cxnLst/>
                          <a:rect l="0" t="0" r="0" b="0"/>
                          <a:pathLst>
                            <a:path w="27432" h="45720">
                              <a:moveTo>
                                <a:pt x="0" y="0"/>
                              </a:moveTo>
                              <a:lnTo>
                                <a:pt x="27432" y="0"/>
                              </a:lnTo>
                              <a:lnTo>
                                <a:pt x="27432" y="45720"/>
                              </a:lnTo>
                              <a:lnTo>
                                <a:pt x="0" y="4572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42" name="Shape 18542"/>
                      <wps:cNvSpPr/>
                      <wps:spPr>
                        <a:xfrm>
                          <a:off x="10038334" y="0"/>
                          <a:ext cx="45720" cy="27432"/>
                        </a:xfrm>
                        <a:custGeom>
                          <a:avLst/>
                          <a:gdLst/>
                          <a:ahLst/>
                          <a:cxnLst/>
                          <a:rect l="0" t="0" r="0" b="0"/>
                          <a:pathLst>
                            <a:path w="45720" h="27432">
                              <a:moveTo>
                                <a:pt x="0" y="0"/>
                              </a:moveTo>
                              <a:lnTo>
                                <a:pt x="45720" y="0"/>
                              </a:lnTo>
                              <a:lnTo>
                                <a:pt x="4572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43" name="Shape 18543"/>
                      <wps:cNvSpPr/>
                      <wps:spPr>
                        <a:xfrm>
                          <a:off x="10047478" y="2743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4" name="Shape 18544"/>
                      <wps:cNvSpPr/>
                      <wps:spPr>
                        <a:xfrm>
                          <a:off x="10038334" y="2743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5" name="Shape 18545"/>
                      <wps:cNvSpPr/>
                      <wps:spPr>
                        <a:xfrm>
                          <a:off x="10038334" y="365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w14:anchorId="7FAADAAD">
            <v:group id="Group 17748" style="position:absolute;margin-left:24pt;margin-top:24pt;width:794pt;height:3.6pt;z-index:251658240;mso-position-horizontal-relative:page;mso-position-vertical-relative:page" coordsize="100840,457" o:spid="_x0000_s1026" w14:anchorId="171E7C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">
              <v:shape id="Shape 18533" style="position:absolute;width:274;height:457;visibility:visible;mso-wrap-style:square;v-text-anchor:top" coordsize="27432,45720" o:spid="_x0000_s1027" fillcolor="#0070c0" stroked="f" strokeweight="0" path="m,l27432,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">
                <v:stroke miterlimit="83231f" joinstyle="miter"/>
                <v:path textboxrect="0,0,27432,45720" arrowok="t"/>
              </v:shape>
              <v:shape id="Shape 18534" style="position:absolute;width:457;height:274;visibility:visible;mso-wrap-style:square;v-text-anchor:top" coordsize="45720,27432" o:spid="_x0000_s1028" fillcolor="#0070c0" stroked="f" strokeweight="0" path="m,l45720,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">
                <v:stroke miterlimit="83231f" joinstyle="miter"/>
                <v:path textboxrect="0,0,45720,27432" arrowok="t"/>
              </v:shape>
              <v:shape id="Shape 18535" style="position:absolute;left:274;top:274;width:91;height:183;visibility:visible;mso-wrap-style:square;v-text-anchor:top" coordsize="9144,18288" o:spid="_x0000_s1029" stroked="f" strokeweight="0" path="m,l9144,r,18288l,18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">
                <v:stroke miterlimit="83231f" joinstyle="miter"/>
                <v:path textboxrect="0,0,9144,18288" arrowok="t"/>
              </v:shape>
              <v:shape id="Shape 18536" style="position:absolute;left:274;top:274;width:183;height:91;visibility:visible;mso-wrap-style:square;v-text-anchor:top" coordsize="18288,9144" o:spid="_x0000_s1030" stroked="f" strokeweight="0" path="m,l1828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">
                <v:stroke miterlimit="83231f" joinstyle="miter"/>
                <v:path textboxrect="0,0,18288,9144" arrowok="t"/>
              </v:shape>
              <v:shape id="Shape 18537" style="position:absolute;left:365;top:365;width:92;height:92;visibility:visible;mso-wrap-style:square;v-text-anchor:top" coordsize="9144,9144" o:spid="_x0000_s1031" fillcolor="#0070c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">
                <v:stroke miterlimit="83231f" joinstyle="miter"/>
                <v:path textboxrect="0,0,9144,9144" arrowok="t"/>
              </v:shape>
              <v:shape id="Shape 18538" style="position:absolute;left:457;width:99926;height:274;visibility:visible;mso-wrap-style:square;v-text-anchor:top" coordsize="9992614,27432" o:spid="_x0000_s1032" fillcolor="#0070c0" stroked="f" strokeweight="0" path="m,l9992614,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">
                <v:stroke miterlimit="83231f" joinstyle="miter"/>
                <v:path textboxrect="0,0,9992614,27432" arrowok="t"/>
              </v:shape>
              <v:shape id="Shape 18539" style="position:absolute;left:457;top:274;width:99926;height:91;visibility:visible;mso-wrap-style:square;v-text-anchor:top" coordsize="9992614,9144" o:spid="_x0000_s1033" stroked="f" strokeweight="0" path="m,l999261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">
                <v:stroke miterlimit="83231f" joinstyle="miter"/>
                <v:path textboxrect="0,0,9992614,9144" arrowok="t"/>
              </v:shape>
              <v:shape id="Shape 18540" style="position:absolute;left:457;top:365;width:99926;height:92;visibility:visible;mso-wrap-style:square;v-text-anchor:top" coordsize="9992614,9144" o:spid="_x0000_s1034" fillcolor="#0070c0" stroked="f" strokeweight="0" path="m,l999261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">
                <v:stroke miterlimit="83231f" joinstyle="miter"/>
                <v:path textboxrect="0,0,9992614,9144" arrowok="t"/>
              </v:shape>
              <v:shape id="Shape 18541" style="position:absolute;left:100566;width:274;height:457;visibility:visible;mso-wrap-style:square;v-text-anchor:top" coordsize="27432,45720" o:spid="_x0000_s1035" fillcolor="#0070c0" stroked="f" strokeweight="0" path="m,l27432,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">
                <v:stroke miterlimit="83231f" joinstyle="miter"/>
                <v:path textboxrect="0,0,27432,45720" arrowok="t"/>
              </v:shape>
              <v:shape id="Shape 18542" style="position:absolute;left:100383;width:457;height:274;visibility:visible;mso-wrap-style:square;v-text-anchor:top" coordsize="45720,27432" o:spid="_x0000_s1036" fillcolor="#0070c0" stroked="f" strokeweight="0" path="m,l45720,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">
                <v:stroke miterlimit="83231f" joinstyle="miter"/>
                <v:path textboxrect="0,0,45720,27432" arrowok="t"/>
              </v:shape>
              <v:shape id="Shape 18543" style="position:absolute;left:100474;top:274;width:92;height:183;visibility:visible;mso-wrap-style:square;v-text-anchor:top" coordsize="9144,18288" o:spid="_x0000_s1037" stroked="f" strokeweight="0" path="m,l9144,r,18288l,18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">
                <v:stroke miterlimit="83231f" joinstyle="miter"/>
                <v:path textboxrect="0,0,9144,18288" arrowok="t"/>
              </v:shape>
              <v:shape id="Shape 18544" style="position:absolute;left:100383;top:274;width:183;height:91;visibility:visible;mso-wrap-style:square;v-text-anchor:top" coordsize="18288,9144" o:spid="_x0000_s1038" stroked="f" strokeweight="0" path="m,l1828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">
                <v:stroke miterlimit="83231f" joinstyle="miter"/>
                <v:path textboxrect="0,0,18288,9144" arrowok="t"/>
              </v:shape>
              <v:shape id="Shape 18545" style="position:absolute;left:100383;top:365;width:91;height:92;visibility:visible;mso-wrap-style:square;v-text-anchor:top" coordsize="9144,9144" o:spid="_x0000_s1039" fillcolor="#0070c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">
                <v:stroke miterlimit="83231f" joinstyle="miter"/>
                <v:path textboxrect="0,0,9144,9144" arrowok="t"/>
              </v:shape>
              <w10:wrap type="square" anchorx="page" anchory="page"/>
            </v:group>
          </w:pict>
        </mc:Fallback>
      </mc:AlternateContent>
    </w:r>
  </w:p>
  <w:p w14:paraId="44211A52" w14:textId="77777777" w:rsidR="00E87A23" w:rsidRDefault="00804447">
    <w:r>
      <w:rPr>
        <w:noProof/>
      </w:rPr>
      <mc:AlternateContent>
        <mc:Choice Requires="wpg">
          <w:drawing>
            <wp:anchor distT="0" distB="0" distL="114300" distR="114300" simplePos="0" relativeHeight="251659264" behindDoc="1" locked="0" layoutInCell="1" allowOverlap="1" wp14:anchorId="64F6FBCC" wp14:editId="7226B120">
              <wp:simplePos x="0" y="0"/>
              <wp:positionH relativeFrom="page">
                <wp:posOffset>304800</wp:posOffset>
              </wp:positionH>
              <wp:positionV relativeFrom="page">
                <wp:posOffset>350469</wp:posOffset>
              </wp:positionV>
              <wp:extent cx="10084053" cy="6860794"/>
              <wp:effectExtent l="0" t="0" r="0" b="0"/>
              <wp:wrapNone/>
              <wp:docPr id="17762" name="Group 17762"/>
              <wp:cNvGraphicFramePr/>
              <a:graphic xmlns:a="http://schemas.openxmlformats.org/drawingml/2006/main">
                <a:graphicData uri="http://schemas.microsoft.com/office/word/2010/wordprocessingGroup">
                  <wpg:wgp>
                    <wpg:cNvGrpSpPr/>
                    <wpg:grpSpPr>
                      <a:xfrm>
                        <a:off x="0" y="0"/>
                        <a:ext cx="10084053" cy="6860794"/>
                        <a:chOff x="0" y="0"/>
                        <a:chExt cx="10084053" cy="6860794"/>
                      </a:xfrm>
                    </wpg:grpSpPr>
                    <wps:wsp>
                      <wps:cNvPr id="18559" name="Shape 18559"/>
                      <wps:cNvSpPr/>
                      <wps:spPr>
                        <a:xfrm>
                          <a:off x="0" y="0"/>
                          <a:ext cx="27432" cy="6860794"/>
                        </a:xfrm>
                        <a:custGeom>
                          <a:avLst/>
                          <a:gdLst/>
                          <a:ahLst/>
                          <a:cxnLst/>
                          <a:rect l="0" t="0" r="0" b="0"/>
                          <a:pathLst>
                            <a:path w="27432" h="6860794">
                              <a:moveTo>
                                <a:pt x="0" y="0"/>
                              </a:moveTo>
                              <a:lnTo>
                                <a:pt x="27432" y="0"/>
                              </a:lnTo>
                              <a:lnTo>
                                <a:pt x="27432" y="6860794"/>
                              </a:lnTo>
                              <a:lnTo>
                                <a:pt x="0" y="686079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60" name="Shape 18560"/>
                      <wps:cNvSpPr/>
                      <wps:spPr>
                        <a:xfrm>
                          <a:off x="27432" y="0"/>
                          <a:ext cx="9144" cy="6860794"/>
                        </a:xfrm>
                        <a:custGeom>
                          <a:avLst/>
                          <a:gdLst/>
                          <a:ahLst/>
                          <a:cxnLst/>
                          <a:rect l="0" t="0" r="0" b="0"/>
                          <a:pathLst>
                            <a:path w="9144" h="6860794">
                              <a:moveTo>
                                <a:pt x="0" y="0"/>
                              </a:moveTo>
                              <a:lnTo>
                                <a:pt x="9144" y="0"/>
                              </a:lnTo>
                              <a:lnTo>
                                <a:pt x="9144" y="6860794"/>
                              </a:lnTo>
                              <a:lnTo>
                                <a:pt x="0" y="68607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61" name="Shape 18561"/>
                      <wps:cNvSpPr/>
                      <wps:spPr>
                        <a:xfrm>
                          <a:off x="36576" y="0"/>
                          <a:ext cx="9144" cy="6860794"/>
                        </a:xfrm>
                        <a:custGeom>
                          <a:avLst/>
                          <a:gdLst/>
                          <a:ahLst/>
                          <a:cxnLst/>
                          <a:rect l="0" t="0" r="0" b="0"/>
                          <a:pathLst>
                            <a:path w="9144" h="6860794">
                              <a:moveTo>
                                <a:pt x="0" y="0"/>
                              </a:moveTo>
                              <a:lnTo>
                                <a:pt x="9144" y="0"/>
                              </a:lnTo>
                              <a:lnTo>
                                <a:pt x="9144" y="6860794"/>
                              </a:lnTo>
                              <a:lnTo>
                                <a:pt x="0" y="686079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62" name="Shape 18562"/>
                      <wps:cNvSpPr/>
                      <wps:spPr>
                        <a:xfrm>
                          <a:off x="10056622" y="0"/>
                          <a:ext cx="27432" cy="6860794"/>
                        </a:xfrm>
                        <a:custGeom>
                          <a:avLst/>
                          <a:gdLst/>
                          <a:ahLst/>
                          <a:cxnLst/>
                          <a:rect l="0" t="0" r="0" b="0"/>
                          <a:pathLst>
                            <a:path w="27432" h="6860794">
                              <a:moveTo>
                                <a:pt x="0" y="0"/>
                              </a:moveTo>
                              <a:lnTo>
                                <a:pt x="27432" y="0"/>
                              </a:lnTo>
                              <a:lnTo>
                                <a:pt x="27432" y="6860794"/>
                              </a:lnTo>
                              <a:lnTo>
                                <a:pt x="0" y="686079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563" name="Shape 18563"/>
                      <wps:cNvSpPr/>
                      <wps:spPr>
                        <a:xfrm>
                          <a:off x="10047478" y="0"/>
                          <a:ext cx="9144" cy="6860794"/>
                        </a:xfrm>
                        <a:custGeom>
                          <a:avLst/>
                          <a:gdLst/>
                          <a:ahLst/>
                          <a:cxnLst/>
                          <a:rect l="0" t="0" r="0" b="0"/>
                          <a:pathLst>
                            <a:path w="9144" h="6860794">
                              <a:moveTo>
                                <a:pt x="0" y="0"/>
                              </a:moveTo>
                              <a:lnTo>
                                <a:pt x="9144" y="0"/>
                              </a:lnTo>
                              <a:lnTo>
                                <a:pt x="9144" y="6860794"/>
                              </a:lnTo>
                              <a:lnTo>
                                <a:pt x="0" y="68607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64" name="Shape 18564"/>
                      <wps:cNvSpPr/>
                      <wps:spPr>
                        <a:xfrm>
                          <a:off x="10038334" y="0"/>
                          <a:ext cx="9144" cy="6860794"/>
                        </a:xfrm>
                        <a:custGeom>
                          <a:avLst/>
                          <a:gdLst/>
                          <a:ahLst/>
                          <a:cxnLst/>
                          <a:rect l="0" t="0" r="0" b="0"/>
                          <a:pathLst>
                            <a:path w="9144" h="6860794">
                              <a:moveTo>
                                <a:pt x="0" y="0"/>
                              </a:moveTo>
                              <a:lnTo>
                                <a:pt x="9144" y="0"/>
                              </a:lnTo>
                              <a:lnTo>
                                <a:pt x="9144" y="6860794"/>
                              </a:lnTo>
                              <a:lnTo>
                                <a:pt x="0" y="686079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w14:anchorId="719A2373">
            <v:group id="Group 17762" style="position:absolute;margin-left:24pt;margin-top:27.6pt;width:794pt;height:540.2pt;z-index:-251657216;mso-position-horizontal-relative:page;mso-position-vertical-relative:page" coordsize="100840,68607" o:spid="_x0000_s1026" w14:anchorId="36DF3B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">
              <v:shape id="Shape 18559" style="position:absolute;width:274;height:68607;visibility:visible;mso-wrap-style:square;v-text-anchor:top" coordsize="27432,6860794" o:spid="_x0000_s1027" fillcolor="#0070c0" stroked="f" strokeweight="0" path="m,l27432,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">
                <v:stroke miterlimit="83231f" joinstyle="miter"/>
                <v:path textboxrect="0,0,27432,6860794" arrowok="t"/>
              </v:shape>
              <v:shape id="Shape 18560" style="position:absolute;left:274;width:91;height:68607;visibility:visible;mso-wrap-style:square;v-text-anchor:top" coordsize="9144,6860794" o:spid="_x0000_s1028" stroked="f" strokeweight="0" path="m,l9144,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">
                <v:stroke miterlimit="83231f" joinstyle="miter"/>
                <v:path textboxrect="0,0,9144,6860794" arrowok="t"/>
              </v:shape>
              <v:shape id="Shape 18561" style="position:absolute;left:365;width:92;height:68607;visibility:visible;mso-wrap-style:square;v-text-anchor:top" coordsize="9144,6860794" o:spid="_x0000_s1029" fillcolor="#0070c0" stroked="f" strokeweight="0" path="m,l9144,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">
                <v:stroke miterlimit="83231f" joinstyle="miter"/>
                <v:path textboxrect="0,0,9144,6860794" arrowok="t"/>
              </v:shape>
              <v:shape id="Shape 18562" style="position:absolute;left:100566;width:274;height:68607;visibility:visible;mso-wrap-style:square;v-text-anchor:top" coordsize="27432,6860794" o:spid="_x0000_s1030" fillcolor="#0070c0" stroked="f" strokeweight="0" path="m,l27432,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">
                <v:stroke miterlimit="83231f" joinstyle="miter"/>
                <v:path textboxrect="0,0,27432,6860794" arrowok="t"/>
              </v:shape>
              <v:shape id="Shape 18563" style="position:absolute;left:100474;width:92;height:68607;visibility:visible;mso-wrap-style:square;v-text-anchor:top" coordsize="9144,6860794" o:spid="_x0000_s1031" stroked="f" strokeweight="0" path="m,l9144,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">
                <v:stroke miterlimit="83231f" joinstyle="miter"/>
                <v:path textboxrect="0,0,9144,6860794" arrowok="t"/>
              </v:shape>
              <v:shape id="Shape 18564" style="position:absolute;left:100383;width:91;height:68607;visibility:visible;mso-wrap-style:square;v-text-anchor:top" coordsize="9144,6860794" o:spid="_x0000_s1032" fillcolor="#0070c0" stroked="f" strokeweight="0" path="m,l9144,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">
                <v:stroke miterlimit="83231f" joinstyle="miter"/>
                <v:path textboxrect="0,0,9144,6860794"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F22AF" w14:textId="77777777" w:rsidR="00E87A23" w:rsidRDefault="00804447">
    <w:pPr>
      <w:spacing w:after="0"/>
      <w:ind w:left="-1440" w:right="15405"/>
    </w:pPr>
    <w:r>
      <w:rPr>
        <w:noProof/>
      </w:rPr>
      <mc:AlternateContent>
        <mc:Choice Requires="wpg">
          <w:drawing>
            <wp:anchor distT="0" distB="0" distL="114300" distR="114300" simplePos="0" relativeHeight="251660288" behindDoc="0" locked="0" layoutInCell="1" allowOverlap="1" wp14:anchorId="516607AB" wp14:editId="1BB7377F">
              <wp:simplePos x="0" y="0"/>
              <wp:positionH relativeFrom="page">
                <wp:posOffset>304800</wp:posOffset>
              </wp:positionH>
              <wp:positionV relativeFrom="page">
                <wp:posOffset>304801</wp:posOffset>
              </wp:positionV>
              <wp:extent cx="10084053" cy="45720"/>
              <wp:effectExtent l="0" t="0" r="12700" b="30480"/>
              <wp:wrapSquare wrapText="bothSides"/>
              <wp:docPr id="17699" name="Group 17699"/>
              <wp:cNvGraphicFramePr/>
              <a:graphic xmlns:a="http://schemas.openxmlformats.org/drawingml/2006/main">
                <a:graphicData uri="http://schemas.microsoft.com/office/word/2010/wordprocessingGroup">
                  <wpg:wgp>
                    <wpg:cNvGrpSpPr/>
                    <wpg:grpSpPr>
                      <a:xfrm>
                        <a:off x="0" y="0"/>
                        <a:ext cx="10084053" cy="45720"/>
                        <a:chOff x="0" y="0"/>
                        <a:chExt cx="10084054" cy="45720"/>
                      </a:xfrm>
                      <a:solidFill>
                        <a:schemeClr val="accent4"/>
                      </a:solidFill>
                    </wpg:grpSpPr>
                    <wps:wsp>
                      <wps:cNvPr id="18495" name="Shape 18495"/>
                      <wps:cNvSpPr/>
                      <wps:spPr>
                        <a:xfrm>
                          <a:off x="0" y="0"/>
                          <a:ext cx="27432" cy="45720"/>
                        </a:xfrm>
                        <a:custGeom>
                          <a:avLst/>
                          <a:gdLst/>
                          <a:ahLst/>
                          <a:cxnLst/>
                          <a:rect l="0" t="0" r="0" b="0"/>
                          <a:pathLst>
                            <a:path w="27432" h="45720">
                              <a:moveTo>
                                <a:pt x="0" y="0"/>
                              </a:moveTo>
                              <a:lnTo>
                                <a:pt x="27432" y="0"/>
                              </a:lnTo>
                              <a:lnTo>
                                <a:pt x="27432" y="45720"/>
                              </a:lnTo>
                              <a:lnTo>
                                <a:pt x="0" y="45720"/>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496" name="Shape 18496"/>
                      <wps:cNvSpPr/>
                      <wps:spPr>
                        <a:xfrm>
                          <a:off x="0" y="0"/>
                          <a:ext cx="45720" cy="27432"/>
                        </a:xfrm>
                        <a:custGeom>
                          <a:avLst/>
                          <a:gdLst/>
                          <a:ahLst/>
                          <a:cxnLst/>
                          <a:rect l="0" t="0" r="0" b="0"/>
                          <a:pathLst>
                            <a:path w="45720" h="27432">
                              <a:moveTo>
                                <a:pt x="0" y="0"/>
                              </a:moveTo>
                              <a:lnTo>
                                <a:pt x="45720" y="0"/>
                              </a:lnTo>
                              <a:lnTo>
                                <a:pt x="45720" y="27432"/>
                              </a:lnTo>
                              <a:lnTo>
                                <a:pt x="0" y="27432"/>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497" name="Shape 18497"/>
                      <wps:cNvSpPr/>
                      <wps:spPr>
                        <a:xfrm>
                          <a:off x="27432" y="27432"/>
                          <a:ext cx="9144" cy="18288"/>
                        </a:xfrm>
                        <a:custGeom>
                          <a:avLst/>
                          <a:gdLst/>
                          <a:ahLst/>
                          <a:cxnLst/>
                          <a:rect l="0" t="0" r="0" b="0"/>
                          <a:pathLst>
                            <a:path w="9144" h="18288">
                              <a:moveTo>
                                <a:pt x="0" y="0"/>
                              </a:moveTo>
                              <a:lnTo>
                                <a:pt x="9144" y="0"/>
                              </a:lnTo>
                              <a:lnTo>
                                <a:pt x="9144" y="18288"/>
                              </a:lnTo>
                              <a:lnTo>
                                <a:pt x="0" y="18288"/>
                              </a:lnTo>
                              <a:lnTo>
                                <a:pt x="0" y="0"/>
                              </a:lnTo>
                            </a:path>
                          </a:pathLst>
                        </a:custGeom>
                        <a:grpFill/>
                        <a:ln w="0" cap="flat">
                          <a:solidFill>
                            <a:schemeClr val="accent4"/>
                          </a:solidFill>
                          <a:miter lim="127000"/>
                        </a:ln>
                      </wps:spPr>
                      <wps:style>
                        <a:lnRef idx="0">
                          <a:srgbClr val="000000">
                            <a:alpha val="0"/>
                          </a:srgbClr>
                        </a:lnRef>
                        <a:fillRef idx="1">
                          <a:srgbClr val="FFFFFF"/>
                        </a:fillRef>
                        <a:effectRef idx="0">
                          <a:scrgbClr r="0" g="0" b="0"/>
                        </a:effectRef>
                        <a:fontRef idx="none"/>
                      </wps:style>
                      <wps:bodyPr/>
                    </wps:wsp>
                    <wps:wsp>
                      <wps:cNvPr id="18498" name="Shape 18498"/>
                      <wps:cNvSpPr/>
                      <wps:spPr>
                        <a:xfrm>
                          <a:off x="27432" y="27432"/>
                          <a:ext cx="18288" cy="9144"/>
                        </a:xfrm>
                        <a:custGeom>
                          <a:avLst/>
                          <a:gdLst/>
                          <a:ahLst/>
                          <a:cxnLst/>
                          <a:rect l="0" t="0" r="0" b="0"/>
                          <a:pathLst>
                            <a:path w="18288" h="9144">
                              <a:moveTo>
                                <a:pt x="0" y="0"/>
                              </a:moveTo>
                              <a:lnTo>
                                <a:pt x="18288" y="0"/>
                              </a:lnTo>
                              <a:lnTo>
                                <a:pt x="18288" y="9144"/>
                              </a:lnTo>
                              <a:lnTo>
                                <a:pt x="0" y="9144"/>
                              </a:lnTo>
                              <a:lnTo>
                                <a:pt x="0" y="0"/>
                              </a:lnTo>
                            </a:path>
                          </a:pathLst>
                        </a:custGeom>
                        <a:grpFill/>
                        <a:ln w="0" cap="flat">
                          <a:solidFill>
                            <a:schemeClr val="accent4"/>
                          </a:solidFill>
                          <a:miter lim="127000"/>
                        </a:ln>
                      </wps:spPr>
                      <wps:style>
                        <a:lnRef idx="0">
                          <a:srgbClr val="000000">
                            <a:alpha val="0"/>
                          </a:srgbClr>
                        </a:lnRef>
                        <a:fillRef idx="1">
                          <a:srgbClr val="FFFFFF"/>
                        </a:fillRef>
                        <a:effectRef idx="0">
                          <a:scrgbClr r="0" g="0" b="0"/>
                        </a:effectRef>
                        <a:fontRef idx="none"/>
                      </wps:style>
                      <wps:bodyPr/>
                    </wps:wsp>
                    <wps:wsp>
                      <wps:cNvPr id="18499" name="Shape 18499"/>
                      <wps:cNvSpPr/>
                      <wps:spPr>
                        <a:xfrm>
                          <a:off x="36576" y="36576"/>
                          <a:ext cx="9144" cy="9144"/>
                        </a:xfrm>
                        <a:custGeom>
                          <a:avLst/>
                          <a:gdLst/>
                          <a:ahLst/>
                          <a:cxnLst/>
                          <a:rect l="0" t="0" r="0" b="0"/>
                          <a:pathLst>
                            <a:path w="9144" h="9144">
                              <a:moveTo>
                                <a:pt x="0" y="0"/>
                              </a:moveTo>
                              <a:lnTo>
                                <a:pt x="9144" y="0"/>
                              </a:lnTo>
                              <a:lnTo>
                                <a:pt x="9144" y="9144"/>
                              </a:lnTo>
                              <a:lnTo>
                                <a:pt x="0" y="9144"/>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500" name="Shape 18500"/>
                      <wps:cNvSpPr/>
                      <wps:spPr>
                        <a:xfrm>
                          <a:off x="45720" y="0"/>
                          <a:ext cx="9992614" cy="27432"/>
                        </a:xfrm>
                        <a:custGeom>
                          <a:avLst/>
                          <a:gdLst/>
                          <a:ahLst/>
                          <a:cxnLst/>
                          <a:rect l="0" t="0" r="0" b="0"/>
                          <a:pathLst>
                            <a:path w="9992614" h="27432">
                              <a:moveTo>
                                <a:pt x="0" y="0"/>
                              </a:moveTo>
                              <a:lnTo>
                                <a:pt x="9992614" y="0"/>
                              </a:lnTo>
                              <a:lnTo>
                                <a:pt x="9992614" y="27432"/>
                              </a:lnTo>
                              <a:lnTo>
                                <a:pt x="0" y="27432"/>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501" name="Shape 18501"/>
                      <wps:cNvSpPr/>
                      <wps:spPr>
                        <a:xfrm>
                          <a:off x="45720" y="27432"/>
                          <a:ext cx="9992614" cy="9144"/>
                        </a:xfrm>
                        <a:custGeom>
                          <a:avLst/>
                          <a:gdLst/>
                          <a:ahLst/>
                          <a:cxnLst/>
                          <a:rect l="0" t="0" r="0" b="0"/>
                          <a:pathLst>
                            <a:path w="9992614" h="9144">
                              <a:moveTo>
                                <a:pt x="0" y="0"/>
                              </a:moveTo>
                              <a:lnTo>
                                <a:pt x="9992614" y="0"/>
                              </a:lnTo>
                              <a:lnTo>
                                <a:pt x="9992614" y="9144"/>
                              </a:lnTo>
                              <a:lnTo>
                                <a:pt x="0" y="9144"/>
                              </a:lnTo>
                              <a:lnTo>
                                <a:pt x="0" y="0"/>
                              </a:lnTo>
                            </a:path>
                          </a:pathLst>
                        </a:custGeom>
                        <a:grpFill/>
                        <a:ln w="0" cap="flat">
                          <a:solidFill>
                            <a:schemeClr val="accent4"/>
                          </a:solidFill>
                          <a:miter lim="127000"/>
                        </a:ln>
                      </wps:spPr>
                      <wps:style>
                        <a:lnRef idx="0">
                          <a:srgbClr val="000000">
                            <a:alpha val="0"/>
                          </a:srgbClr>
                        </a:lnRef>
                        <a:fillRef idx="1">
                          <a:srgbClr val="FFFFFF"/>
                        </a:fillRef>
                        <a:effectRef idx="0">
                          <a:scrgbClr r="0" g="0" b="0"/>
                        </a:effectRef>
                        <a:fontRef idx="none"/>
                      </wps:style>
                      <wps:bodyPr/>
                    </wps:wsp>
                    <wps:wsp>
                      <wps:cNvPr id="18502" name="Shape 18502"/>
                      <wps:cNvSpPr/>
                      <wps:spPr>
                        <a:xfrm>
                          <a:off x="45720" y="36576"/>
                          <a:ext cx="9992614" cy="9144"/>
                        </a:xfrm>
                        <a:custGeom>
                          <a:avLst/>
                          <a:gdLst/>
                          <a:ahLst/>
                          <a:cxnLst/>
                          <a:rect l="0" t="0" r="0" b="0"/>
                          <a:pathLst>
                            <a:path w="9992614" h="9144">
                              <a:moveTo>
                                <a:pt x="0" y="0"/>
                              </a:moveTo>
                              <a:lnTo>
                                <a:pt x="9992614" y="0"/>
                              </a:lnTo>
                              <a:lnTo>
                                <a:pt x="9992614" y="9144"/>
                              </a:lnTo>
                              <a:lnTo>
                                <a:pt x="0" y="9144"/>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503" name="Shape 18503"/>
                      <wps:cNvSpPr/>
                      <wps:spPr>
                        <a:xfrm>
                          <a:off x="10056622" y="0"/>
                          <a:ext cx="27432" cy="45720"/>
                        </a:xfrm>
                        <a:custGeom>
                          <a:avLst/>
                          <a:gdLst/>
                          <a:ahLst/>
                          <a:cxnLst/>
                          <a:rect l="0" t="0" r="0" b="0"/>
                          <a:pathLst>
                            <a:path w="27432" h="45720">
                              <a:moveTo>
                                <a:pt x="0" y="0"/>
                              </a:moveTo>
                              <a:lnTo>
                                <a:pt x="27432" y="0"/>
                              </a:lnTo>
                              <a:lnTo>
                                <a:pt x="27432" y="45720"/>
                              </a:lnTo>
                              <a:lnTo>
                                <a:pt x="0" y="45720"/>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504" name="Shape 18504"/>
                      <wps:cNvSpPr/>
                      <wps:spPr>
                        <a:xfrm>
                          <a:off x="10038334" y="0"/>
                          <a:ext cx="45720" cy="27432"/>
                        </a:xfrm>
                        <a:custGeom>
                          <a:avLst/>
                          <a:gdLst/>
                          <a:ahLst/>
                          <a:cxnLst/>
                          <a:rect l="0" t="0" r="0" b="0"/>
                          <a:pathLst>
                            <a:path w="45720" h="27432">
                              <a:moveTo>
                                <a:pt x="0" y="0"/>
                              </a:moveTo>
                              <a:lnTo>
                                <a:pt x="45720" y="0"/>
                              </a:lnTo>
                              <a:lnTo>
                                <a:pt x="45720" y="27432"/>
                              </a:lnTo>
                              <a:lnTo>
                                <a:pt x="0" y="27432"/>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505" name="Shape 18505"/>
                      <wps:cNvSpPr/>
                      <wps:spPr>
                        <a:xfrm>
                          <a:off x="10047478" y="27432"/>
                          <a:ext cx="9144" cy="18288"/>
                        </a:xfrm>
                        <a:custGeom>
                          <a:avLst/>
                          <a:gdLst/>
                          <a:ahLst/>
                          <a:cxnLst/>
                          <a:rect l="0" t="0" r="0" b="0"/>
                          <a:pathLst>
                            <a:path w="9144" h="18288">
                              <a:moveTo>
                                <a:pt x="0" y="0"/>
                              </a:moveTo>
                              <a:lnTo>
                                <a:pt x="9144" y="0"/>
                              </a:lnTo>
                              <a:lnTo>
                                <a:pt x="9144" y="18288"/>
                              </a:lnTo>
                              <a:lnTo>
                                <a:pt x="0" y="18288"/>
                              </a:lnTo>
                              <a:lnTo>
                                <a:pt x="0" y="0"/>
                              </a:lnTo>
                            </a:path>
                          </a:pathLst>
                        </a:custGeom>
                        <a:grpFill/>
                        <a:ln w="0" cap="flat">
                          <a:solidFill>
                            <a:schemeClr val="accent4"/>
                          </a:solidFill>
                          <a:miter lim="127000"/>
                        </a:ln>
                      </wps:spPr>
                      <wps:style>
                        <a:lnRef idx="0">
                          <a:srgbClr val="000000">
                            <a:alpha val="0"/>
                          </a:srgbClr>
                        </a:lnRef>
                        <a:fillRef idx="1">
                          <a:srgbClr val="FFFFFF"/>
                        </a:fillRef>
                        <a:effectRef idx="0">
                          <a:scrgbClr r="0" g="0" b="0"/>
                        </a:effectRef>
                        <a:fontRef idx="none"/>
                      </wps:style>
                      <wps:bodyPr/>
                    </wps:wsp>
                    <wps:wsp>
                      <wps:cNvPr id="18506" name="Shape 18506"/>
                      <wps:cNvSpPr/>
                      <wps:spPr>
                        <a:xfrm>
                          <a:off x="10038334" y="27432"/>
                          <a:ext cx="18288" cy="9144"/>
                        </a:xfrm>
                        <a:custGeom>
                          <a:avLst/>
                          <a:gdLst/>
                          <a:ahLst/>
                          <a:cxnLst/>
                          <a:rect l="0" t="0" r="0" b="0"/>
                          <a:pathLst>
                            <a:path w="18288" h="9144">
                              <a:moveTo>
                                <a:pt x="0" y="0"/>
                              </a:moveTo>
                              <a:lnTo>
                                <a:pt x="18288" y="0"/>
                              </a:lnTo>
                              <a:lnTo>
                                <a:pt x="18288" y="9144"/>
                              </a:lnTo>
                              <a:lnTo>
                                <a:pt x="0" y="9144"/>
                              </a:lnTo>
                              <a:lnTo>
                                <a:pt x="0" y="0"/>
                              </a:lnTo>
                            </a:path>
                          </a:pathLst>
                        </a:custGeom>
                        <a:grpFill/>
                        <a:ln w="0" cap="flat">
                          <a:solidFill>
                            <a:schemeClr val="accent4"/>
                          </a:solidFill>
                          <a:miter lim="127000"/>
                        </a:ln>
                      </wps:spPr>
                      <wps:style>
                        <a:lnRef idx="0">
                          <a:srgbClr val="000000">
                            <a:alpha val="0"/>
                          </a:srgbClr>
                        </a:lnRef>
                        <a:fillRef idx="1">
                          <a:srgbClr val="FFFFFF"/>
                        </a:fillRef>
                        <a:effectRef idx="0">
                          <a:scrgbClr r="0" g="0" b="0"/>
                        </a:effectRef>
                        <a:fontRef idx="none"/>
                      </wps:style>
                      <wps:bodyPr/>
                    </wps:wsp>
                    <wps:wsp>
                      <wps:cNvPr id="18507" name="Shape 18507"/>
                      <wps:cNvSpPr/>
                      <wps:spPr>
                        <a:xfrm>
                          <a:off x="10038334" y="36576"/>
                          <a:ext cx="9144" cy="9144"/>
                        </a:xfrm>
                        <a:custGeom>
                          <a:avLst/>
                          <a:gdLst/>
                          <a:ahLst/>
                          <a:cxnLst/>
                          <a:rect l="0" t="0" r="0" b="0"/>
                          <a:pathLst>
                            <a:path w="9144" h="9144">
                              <a:moveTo>
                                <a:pt x="0" y="0"/>
                              </a:moveTo>
                              <a:lnTo>
                                <a:pt x="9144" y="0"/>
                              </a:lnTo>
                              <a:lnTo>
                                <a:pt x="9144" y="9144"/>
                              </a:lnTo>
                              <a:lnTo>
                                <a:pt x="0" y="9144"/>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g:wgp>
                </a:graphicData>
              </a:graphic>
              <wp14:sizeRelV relativeFrom="margin">
                <wp14:pctHeight>0</wp14:pctHeight>
              </wp14:sizeRelV>
            </wp:anchor>
          </w:drawing>
        </mc:Choice>
        <mc:Fallback xmlns:a="http://schemas.openxmlformats.org/drawingml/2006/main">
          <w:pict w14:anchorId="5B4452D1">
            <v:group id="Group 17699" style="position:absolute;margin-left:24pt;margin-top:24pt;width:794pt;height:3.6pt;z-index:251660288;mso-position-horizontal-relative:page;mso-position-vertical-relative:page;mso-height-relative:margin" coordsize="100840,457" o:spid="_x0000_s1026" w14:anchorId="30F3CF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">
              <v:shape id="Shape 18495" style="position:absolute;width:274;height:457;visibility:visible;mso-wrap-style:square;v-text-anchor:top" coordsize="27432,45720" o:spid="_x0000_s1027" filled="f" strokecolor="#00b0f0 [3207]" strokeweight="0" path="m,l27432,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">
                <v:stroke miterlimit="83231f" joinstyle="miter"/>
                <v:path textboxrect="0,0,27432,45720" arrowok="t"/>
              </v:shape>
              <v:shape id="Shape 18496" style="position:absolute;width:457;height:274;visibility:visible;mso-wrap-style:square;v-text-anchor:top" coordsize="45720,27432" o:spid="_x0000_s1028" filled="f" strokecolor="#00b0f0 [3207]" strokeweight="0" path="m,l45720,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">
                <v:stroke miterlimit="83231f" joinstyle="miter"/>
                <v:path textboxrect="0,0,45720,27432" arrowok="t"/>
              </v:shape>
              <v:shape id="Shape 18497" style="position:absolute;left:274;top:274;width:91;height:183;visibility:visible;mso-wrap-style:square;v-text-anchor:top" coordsize="9144,18288" o:spid="_x0000_s1029" filled="f" strokecolor="#00b0f0 [3207]" strokeweight="0" path="m,l9144,r,18288l,18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">
                <v:stroke miterlimit="83231f" joinstyle="miter"/>
                <v:path textboxrect="0,0,9144,18288" arrowok="t"/>
              </v:shape>
              <v:shape id="Shape 18498" style="position:absolute;left:274;top:274;width:183;height:91;visibility:visible;mso-wrap-style:square;v-text-anchor:top" coordsize="18288,9144" o:spid="_x0000_s1030" filled="f" strokecolor="#00b0f0 [3207]" strokeweight="0" path="m,l1828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">
                <v:stroke miterlimit="83231f" joinstyle="miter"/>
                <v:path textboxrect="0,0,18288,9144" arrowok="t"/>
              </v:shape>
              <v:shape id="Shape 18499" style="position:absolute;left:365;top:365;width:92;height:92;visibility:visible;mso-wrap-style:square;v-text-anchor:top" coordsize="9144,9144" o:spid="_x0000_s1031" filled="f" strokecolor="#00b0f0 [3207]"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">
                <v:stroke miterlimit="83231f" joinstyle="miter"/>
                <v:path textboxrect="0,0,9144,9144" arrowok="t"/>
              </v:shape>
              <v:shape id="Shape 18500" style="position:absolute;left:457;width:99926;height:274;visibility:visible;mso-wrap-style:square;v-text-anchor:top" coordsize="9992614,27432" o:spid="_x0000_s1032" filled="f" strokecolor="#00b0f0 [3207]" strokeweight="0" path="m,l9992614,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">
                <v:stroke miterlimit="83231f" joinstyle="miter"/>
                <v:path textboxrect="0,0,9992614,27432" arrowok="t"/>
              </v:shape>
              <v:shape id="Shape 18501" style="position:absolute;left:457;top:274;width:99926;height:91;visibility:visible;mso-wrap-style:square;v-text-anchor:top" coordsize="9992614,9144" o:spid="_x0000_s1033" filled="f" strokecolor="#00b0f0 [3207]" strokeweight="0" path="m,l999261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">
                <v:stroke miterlimit="83231f" joinstyle="miter"/>
                <v:path textboxrect="0,0,9992614,9144" arrowok="t"/>
              </v:shape>
              <v:shape id="Shape 18502" style="position:absolute;left:457;top:365;width:99926;height:92;visibility:visible;mso-wrap-style:square;v-text-anchor:top" coordsize="9992614,9144" o:spid="_x0000_s1034" filled="f" strokecolor="#00b0f0 [3207]" strokeweight="0" path="m,l999261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">
                <v:stroke miterlimit="83231f" joinstyle="miter"/>
                <v:path textboxrect="0,0,9992614,9144" arrowok="t"/>
              </v:shape>
              <v:shape id="Shape 18503" style="position:absolute;left:100566;width:274;height:457;visibility:visible;mso-wrap-style:square;v-text-anchor:top" coordsize="27432,45720" o:spid="_x0000_s1035" filled="f" strokecolor="#00b0f0 [3207]" strokeweight="0" path="m,l27432,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">
                <v:stroke miterlimit="83231f" joinstyle="miter"/>
                <v:path textboxrect="0,0,27432,45720" arrowok="t"/>
              </v:shape>
              <v:shape id="Shape 18504" style="position:absolute;left:100383;width:457;height:274;visibility:visible;mso-wrap-style:square;v-text-anchor:top" coordsize="45720,27432" o:spid="_x0000_s1036" filled="f" strokecolor="#00b0f0 [3207]" strokeweight="0" path="m,l45720,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">
                <v:stroke miterlimit="83231f" joinstyle="miter"/>
                <v:path textboxrect="0,0,45720,27432" arrowok="t"/>
              </v:shape>
              <v:shape id="Shape 18505" style="position:absolute;left:100474;top:274;width:92;height:183;visibility:visible;mso-wrap-style:square;v-text-anchor:top" coordsize="9144,18288" o:spid="_x0000_s1037" filled="f" strokecolor="#00b0f0 [3207]" strokeweight="0" path="m,l9144,r,18288l,18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">
                <v:stroke miterlimit="83231f" joinstyle="miter"/>
                <v:path textboxrect="0,0,9144,18288" arrowok="t"/>
              </v:shape>
              <v:shape id="Shape 18506" style="position:absolute;left:100383;top:274;width:183;height:91;visibility:visible;mso-wrap-style:square;v-text-anchor:top" coordsize="18288,9144" o:spid="_x0000_s1038" filled="f" strokecolor="#00b0f0 [3207]" strokeweight="0" path="m,l1828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">
                <v:stroke miterlimit="83231f" joinstyle="miter"/>
                <v:path textboxrect="0,0,18288,9144" arrowok="t"/>
              </v:shape>
              <v:shape id="Shape 18507" style="position:absolute;left:100383;top:365;width:91;height:92;visibility:visible;mso-wrap-style:square;v-text-anchor:top" coordsize="9144,9144" o:spid="_x0000_s1039" filled="f" strokecolor="#00b0f0 [3207]"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">
                <v:stroke miterlimit="83231f" joinstyle="miter"/>
                <v:path textboxrect="0,0,9144,9144" arrowok="t"/>
              </v:shape>
              <w10:wrap type="square" anchorx="page" anchory="page"/>
            </v:group>
          </w:pict>
        </mc:Fallback>
      </mc:AlternateContent>
    </w:r>
  </w:p>
  <w:p w14:paraId="53F24267" w14:textId="2860A27A" w:rsidR="00E87A23" w:rsidRDefault="00804447">
    <w:r>
      <w:rPr>
        <w:noProof/>
      </w:rPr>
      <mc:AlternateContent>
        <mc:Choice Requires="wpg">
          <w:drawing>
            <wp:anchor distT="0" distB="0" distL="114300" distR="114300" simplePos="0" relativeHeight="251661312" behindDoc="1" locked="0" layoutInCell="1" allowOverlap="1" wp14:anchorId="2487961C" wp14:editId="30F10EFE">
              <wp:simplePos x="0" y="0"/>
              <wp:positionH relativeFrom="page">
                <wp:posOffset>304800</wp:posOffset>
              </wp:positionH>
              <wp:positionV relativeFrom="page">
                <wp:posOffset>350469</wp:posOffset>
              </wp:positionV>
              <wp:extent cx="10084053" cy="6860794"/>
              <wp:effectExtent l="0" t="0" r="12700" b="16510"/>
              <wp:wrapNone/>
              <wp:docPr id="17713" name="Group 17713"/>
              <wp:cNvGraphicFramePr/>
              <a:graphic xmlns:a="http://schemas.openxmlformats.org/drawingml/2006/main">
                <a:graphicData uri="http://schemas.microsoft.com/office/word/2010/wordprocessingGroup">
                  <wpg:wgp>
                    <wpg:cNvGrpSpPr/>
                    <wpg:grpSpPr>
                      <a:xfrm>
                        <a:off x="0" y="0"/>
                        <a:ext cx="10084054" cy="6860794"/>
                        <a:chOff x="0" y="0"/>
                        <a:chExt cx="10084054" cy="6860794"/>
                      </a:xfrm>
                      <a:solidFill>
                        <a:schemeClr val="accent4"/>
                      </a:solidFill>
                    </wpg:grpSpPr>
                    <wps:wsp>
                      <wps:cNvPr id="18521" name="Shape 18521"/>
                      <wps:cNvSpPr/>
                      <wps:spPr>
                        <a:xfrm>
                          <a:off x="0" y="0"/>
                          <a:ext cx="27432" cy="6860793"/>
                        </a:xfrm>
                        <a:custGeom>
                          <a:avLst/>
                          <a:gdLst/>
                          <a:ahLst/>
                          <a:cxnLst/>
                          <a:rect l="0" t="0" r="0" b="0"/>
                          <a:pathLst>
                            <a:path w="27432" h="6860794">
                              <a:moveTo>
                                <a:pt x="0" y="0"/>
                              </a:moveTo>
                              <a:lnTo>
                                <a:pt x="27432" y="0"/>
                              </a:lnTo>
                              <a:lnTo>
                                <a:pt x="27432" y="6860794"/>
                              </a:lnTo>
                              <a:lnTo>
                                <a:pt x="0" y="6860794"/>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522" name="Shape 18522"/>
                      <wps:cNvSpPr/>
                      <wps:spPr>
                        <a:xfrm>
                          <a:off x="27432" y="0"/>
                          <a:ext cx="9144" cy="6860794"/>
                        </a:xfrm>
                        <a:custGeom>
                          <a:avLst/>
                          <a:gdLst/>
                          <a:ahLst/>
                          <a:cxnLst/>
                          <a:rect l="0" t="0" r="0" b="0"/>
                          <a:pathLst>
                            <a:path w="9144" h="6860794">
                              <a:moveTo>
                                <a:pt x="0" y="0"/>
                              </a:moveTo>
                              <a:lnTo>
                                <a:pt x="9144" y="0"/>
                              </a:lnTo>
                              <a:lnTo>
                                <a:pt x="9144" y="6860794"/>
                              </a:lnTo>
                              <a:lnTo>
                                <a:pt x="0" y="6860794"/>
                              </a:lnTo>
                              <a:lnTo>
                                <a:pt x="0" y="0"/>
                              </a:lnTo>
                            </a:path>
                          </a:pathLst>
                        </a:custGeom>
                        <a:grpFill/>
                        <a:ln w="0" cap="flat">
                          <a:solidFill>
                            <a:schemeClr val="accent4"/>
                          </a:solidFill>
                          <a:miter lim="127000"/>
                        </a:ln>
                      </wps:spPr>
                      <wps:style>
                        <a:lnRef idx="0">
                          <a:srgbClr val="000000">
                            <a:alpha val="0"/>
                          </a:srgbClr>
                        </a:lnRef>
                        <a:fillRef idx="1">
                          <a:srgbClr val="FFFFFF"/>
                        </a:fillRef>
                        <a:effectRef idx="0">
                          <a:scrgbClr r="0" g="0" b="0"/>
                        </a:effectRef>
                        <a:fontRef idx="none"/>
                      </wps:style>
                      <wps:bodyPr/>
                    </wps:wsp>
                    <wps:wsp>
                      <wps:cNvPr id="18523" name="Shape 18523"/>
                      <wps:cNvSpPr/>
                      <wps:spPr>
                        <a:xfrm>
                          <a:off x="36576" y="0"/>
                          <a:ext cx="9144" cy="6860794"/>
                        </a:xfrm>
                        <a:custGeom>
                          <a:avLst/>
                          <a:gdLst/>
                          <a:ahLst/>
                          <a:cxnLst/>
                          <a:rect l="0" t="0" r="0" b="0"/>
                          <a:pathLst>
                            <a:path w="9144" h="6860794">
                              <a:moveTo>
                                <a:pt x="0" y="0"/>
                              </a:moveTo>
                              <a:lnTo>
                                <a:pt x="9144" y="0"/>
                              </a:lnTo>
                              <a:lnTo>
                                <a:pt x="9144" y="6860794"/>
                              </a:lnTo>
                              <a:lnTo>
                                <a:pt x="0" y="6860794"/>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524" name="Shape 18524"/>
                      <wps:cNvSpPr/>
                      <wps:spPr>
                        <a:xfrm>
                          <a:off x="10056622" y="0"/>
                          <a:ext cx="27432" cy="6860794"/>
                        </a:xfrm>
                        <a:custGeom>
                          <a:avLst/>
                          <a:gdLst/>
                          <a:ahLst/>
                          <a:cxnLst/>
                          <a:rect l="0" t="0" r="0" b="0"/>
                          <a:pathLst>
                            <a:path w="27432" h="6860794">
                              <a:moveTo>
                                <a:pt x="0" y="0"/>
                              </a:moveTo>
                              <a:lnTo>
                                <a:pt x="27432" y="0"/>
                              </a:lnTo>
                              <a:lnTo>
                                <a:pt x="27432" y="6860794"/>
                              </a:lnTo>
                              <a:lnTo>
                                <a:pt x="0" y="6860794"/>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s:wsp>
                      <wps:cNvPr id="18525" name="Shape 18525"/>
                      <wps:cNvSpPr/>
                      <wps:spPr>
                        <a:xfrm>
                          <a:off x="10047478" y="0"/>
                          <a:ext cx="9144" cy="6860794"/>
                        </a:xfrm>
                        <a:custGeom>
                          <a:avLst/>
                          <a:gdLst/>
                          <a:ahLst/>
                          <a:cxnLst/>
                          <a:rect l="0" t="0" r="0" b="0"/>
                          <a:pathLst>
                            <a:path w="9144" h="6860794">
                              <a:moveTo>
                                <a:pt x="0" y="0"/>
                              </a:moveTo>
                              <a:lnTo>
                                <a:pt x="9144" y="0"/>
                              </a:lnTo>
                              <a:lnTo>
                                <a:pt x="9144" y="6860794"/>
                              </a:lnTo>
                              <a:lnTo>
                                <a:pt x="0" y="6860794"/>
                              </a:lnTo>
                              <a:lnTo>
                                <a:pt x="0" y="0"/>
                              </a:lnTo>
                            </a:path>
                          </a:pathLst>
                        </a:custGeom>
                        <a:grpFill/>
                        <a:ln w="0" cap="flat">
                          <a:solidFill>
                            <a:schemeClr val="accent4"/>
                          </a:solidFill>
                          <a:miter lim="127000"/>
                        </a:ln>
                      </wps:spPr>
                      <wps:style>
                        <a:lnRef idx="0">
                          <a:srgbClr val="000000">
                            <a:alpha val="0"/>
                          </a:srgbClr>
                        </a:lnRef>
                        <a:fillRef idx="1">
                          <a:srgbClr val="FFFFFF"/>
                        </a:fillRef>
                        <a:effectRef idx="0">
                          <a:scrgbClr r="0" g="0" b="0"/>
                        </a:effectRef>
                        <a:fontRef idx="none"/>
                      </wps:style>
                      <wps:bodyPr/>
                    </wps:wsp>
                    <wps:wsp>
                      <wps:cNvPr id="18526" name="Shape 18526"/>
                      <wps:cNvSpPr/>
                      <wps:spPr>
                        <a:xfrm>
                          <a:off x="10038334" y="0"/>
                          <a:ext cx="9144" cy="6860794"/>
                        </a:xfrm>
                        <a:custGeom>
                          <a:avLst/>
                          <a:gdLst/>
                          <a:ahLst/>
                          <a:cxnLst/>
                          <a:rect l="0" t="0" r="0" b="0"/>
                          <a:pathLst>
                            <a:path w="9144" h="6860794">
                              <a:moveTo>
                                <a:pt x="0" y="0"/>
                              </a:moveTo>
                              <a:lnTo>
                                <a:pt x="9144" y="0"/>
                              </a:lnTo>
                              <a:lnTo>
                                <a:pt x="9144" y="6860794"/>
                              </a:lnTo>
                              <a:lnTo>
                                <a:pt x="0" y="6860794"/>
                              </a:lnTo>
                              <a:lnTo>
                                <a:pt x="0" y="0"/>
                              </a:lnTo>
                            </a:path>
                          </a:pathLst>
                        </a:custGeom>
                        <a:grpFill/>
                        <a:ln w="0" cap="flat">
                          <a:solidFill>
                            <a:schemeClr val="accent4"/>
                          </a:solidFill>
                          <a:miter lim="127000"/>
                        </a:ln>
                      </wps:spPr>
                      <wps:style>
                        <a:lnRef idx="0">
                          <a:srgbClr val="000000">
                            <a:alpha val="0"/>
                          </a:srgbClr>
                        </a:lnRef>
                        <a:fillRef idx="1">
                          <a:srgbClr val="0070C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w:pict w14:anchorId="38AC9DB4">
            <v:group id="Group 17713" style="position:absolute;margin-left:24pt;margin-top:27.6pt;width:794pt;height:540.2pt;z-index:-251655168;mso-position-horizontal-relative:page;mso-position-vertical-relative:page;mso-width-relative:margin;mso-height-relative:margin" coordsize="100840,68607" o:spid="_x0000_s1026" w14:anchorId="7B962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">
              <v:shape id="Shape 18521" style="position:absolute;width:274;height:68607;visibility:visible;mso-wrap-style:square;v-text-anchor:top" coordsize="27432,6860794" o:spid="_x0000_s1027" filled="f" strokecolor="#00b0f0 [3207]" strokeweight="0" path="m,l27432,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">
                <v:stroke miterlimit="83231f" joinstyle="miter"/>
                <v:path textboxrect="0,0,27432,6860794" arrowok="t"/>
              </v:shape>
              <v:shape id="Shape 18522" style="position:absolute;left:274;width:91;height:68607;visibility:visible;mso-wrap-style:square;v-text-anchor:top" coordsize="9144,6860794" o:spid="_x0000_s1028" filled="f" strokecolor="#00b0f0 [3207]" strokeweight="0" path="m,l9144,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">
                <v:stroke miterlimit="83231f" joinstyle="miter"/>
                <v:path textboxrect="0,0,9144,6860794" arrowok="t"/>
              </v:shape>
              <v:shape id="Shape 18523" style="position:absolute;left:365;width:92;height:68607;visibility:visible;mso-wrap-style:square;v-text-anchor:top" coordsize="9144,6860794" o:spid="_x0000_s1029" filled="f" strokecolor="#00b0f0 [3207]" strokeweight="0" path="m,l9144,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">
                <v:stroke miterlimit="83231f" joinstyle="miter"/>
                <v:path textboxrect="0,0,9144,6860794" arrowok="t"/>
              </v:shape>
              <v:shape id="Shape 18524" style="position:absolute;left:100566;width:274;height:68607;visibility:visible;mso-wrap-style:square;v-text-anchor:top" coordsize="27432,6860794" o:spid="_x0000_s1030" filled="f" strokecolor="#00b0f0 [3207]" strokeweight="0" path="m,l27432,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">
                <v:stroke miterlimit="83231f" joinstyle="miter"/>
                <v:path textboxrect="0,0,27432,6860794" arrowok="t"/>
              </v:shape>
              <v:shape id="Shape 18525" style="position:absolute;left:100474;width:92;height:68607;visibility:visible;mso-wrap-style:square;v-text-anchor:top" coordsize="9144,6860794" o:spid="_x0000_s1031" filled="f" strokecolor="#00b0f0 [3207]" strokeweight="0" path="m,l9144,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">
                <v:stroke miterlimit="83231f" joinstyle="miter"/>
                <v:path textboxrect="0,0,9144,6860794" arrowok="t"/>
              </v:shape>
              <v:shape id="Shape 18526" style="position:absolute;left:100383;width:91;height:68607;visibility:visible;mso-wrap-style:square;v-text-anchor:top" coordsize="9144,6860794" o:spid="_x0000_s1032" filled="f" strokecolor="#00b0f0 [3207]" strokeweight="0" path="m,l9144,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">
                <v:stroke miterlimit="83231f" joinstyle="miter"/>
                <v:path textboxrect="0,0,9144,6860794"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9BC5" w14:textId="77777777" w:rsidR="00E87A23" w:rsidRDefault="00804447">
    <w:pPr>
      <w:spacing w:after="0"/>
      <w:ind w:left="-1440" w:right="15405"/>
    </w:pPr>
    <w:r>
      <w:rPr>
        <w:noProof/>
      </w:rPr>
      <mc:AlternateContent>
        <mc:Choice Requires="wpg">
          <w:drawing>
            <wp:anchor distT="0" distB="0" distL="114300" distR="114300" simplePos="0" relativeHeight="251662336" behindDoc="0" locked="0" layoutInCell="1" allowOverlap="1" wp14:anchorId="7C258A26" wp14:editId="4731BDFA">
              <wp:simplePos x="0" y="0"/>
              <wp:positionH relativeFrom="page">
                <wp:posOffset>304800</wp:posOffset>
              </wp:positionH>
              <wp:positionV relativeFrom="page">
                <wp:posOffset>304801</wp:posOffset>
              </wp:positionV>
              <wp:extent cx="10084053" cy="45720"/>
              <wp:effectExtent l="0" t="0" r="0" b="0"/>
              <wp:wrapSquare wrapText="bothSides"/>
              <wp:docPr id="17650" name="Group 17650"/>
              <wp:cNvGraphicFramePr/>
              <a:graphic xmlns:a="http://schemas.openxmlformats.org/drawingml/2006/main">
                <a:graphicData uri="http://schemas.microsoft.com/office/word/2010/wordprocessingGroup">
                  <wpg:wgp>
                    <wpg:cNvGrpSpPr/>
                    <wpg:grpSpPr>
                      <a:xfrm>
                        <a:off x="0" y="0"/>
                        <a:ext cx="10084053" cy="45720"/>
                        <a:chOff x="0" y="0"/>
                        <a:chExt cx="10084053" cy="45720"/>
                      </a:xfrm>
                    </wpg:grpSpPr>
                    <wps:wsp>
                      <wps:cNvPr id="18457" name="Shape 18457"/>
                      <wps:cNvSpPr/>
                      <wps:spPr>
                        <a:xfrm>
                          <a:off x="0" y="0"/>
                          <a:ext cx="27432" cy="45720"/>
                        </a:xfrm>
                        <a:custGeom>
                          <a:avLst/>
                          <a:gdLst/>
                          <a:ahLst/>
                          <a:cxnLst/>
                          <a:rect l="0" t="0" r="0" b="0"/>
                          <a:pathLst>
                            <a:path w="27432" h="45720">
                              <a:moveTo>
                                <a:pt x="0" y="0"/>
                              </a:moveTo>
                              <a:lnTo>
                                <a:pt x="27432" y="0"/>
                              </a:lnTo>
                              <a:lnTo>
                                <a:pt x="27432" y="45720"/>
                              </a:lnTo>
                              <a:lnTo>
                                <a:pt x="0" y="4572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458" name="Shape 18458"/>
                      <wps:cNvSpPr/>
                      <wps:spPr>
                        <a:xfrm>
                          <a:off x="0" y="0"/>
                          <a:ext cx="45720" cy="27432"/>
                        </a:xfrm>
                        <a:custGeom>
                          <a:avLst/>
                          <a:gdLst/>
                          <a:ahLst/>
                          <a:cxnLst/>
                          <a:rect l="0" t="0" r="0" b="0"/>
                          <a:pathLst>
                            <a:path w="45720" h="27432">
                              <a:moveTo>
                                <a:pt x="0" y="0"/>
                              </a:moveTo>
                              <a:lnTo>
                                <a:pt x="45720" y="0"/>
                              </a:lnTo>
                              <a:lnTo>
                                <a:pt x="4572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459" name="Shape 18459"/>
                      <wps:cNvSpPr/>
                      <wps:spPr>
                        <a:xfrm>
                          <a:off x="27432" y="2743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60" name="Shape 18460"/>
                      <wps:cNvSpPr/>
                      <wps:spPr>
                        <a:xfrm>
                          <a:off x="27432" y="2743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61" name="Shape 18461"/>
                      <wps:cNvSpPr/>
                      <wps:spPr>
                        <a:xfrm>
                          <a:off x="36576" y="365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462" name="Shape 18462"/>
                      <wps:cNvSpPr/>
                      <wps:spPr>
                        <a:xfrm>
                          <a:off x="45720" y="0"/>
                          <a:ext cx="9992614" cy="27432"/>
                        </a:xfrm>
                        <a:custGeom>
                          <a:avLst/>
                          <a:gdLst/>
                          <a:ahLst/>
                          <a:cxnLst/>
                          <a:rect l="0" t="0" r="0" b="0"/>
                          <a:pathLst>
                            <a:path w="9992614" h="27432">
                              <a:moveTo>
                                <a:pt x="0" y="0"/>
                              </a:moveTo>
                              <a:lnTo>
                                <a:pt x="9992614" y="0"/>
                              </a:lnTo>
                              <a:lnTo>
                                <a:pt x="9992614"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463" name="Shape 18463"/>
                      <wps:cNvSpPr/>
                      <wps:spPr>
                        <a:xfrm>
                          <a:off x="45720" y="27432"/>
                          <a:ext cx="9992614" cy="9144"/>
                        </a:xfrm>
                        <a:custGeom>
                          <a:avLst/>
                          <a:gdLst/>
                          <a:ahLst/>
                          <a:cxnLst/>
                          <a:rect l="0" t="0" r="0" b="0"/>
                          <a:pathLst>
                            <a:path w="9992614" h="9144">
                              <a:moveTo>
                                <a:pt x="0" y="0"/>
                              </a:moveTo>
                              <a:lnTo>
                                <a:pt x="9992614" y="0"/>
                              </a:lnTo>
                              <a:lnTo>
                                <a:pt x="99926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64" name="Shape 18464"/>
                      <wps:cNvSpPr/>
                      <wps:spPr>
                        <a:xfrm>
                          <a:off x="45720" y="36576"/>
                          <a:ext cx="9992614" cy="9144"/>
                        </a:xfrm>
                        <a:custGeom>
                          <a:avLst/>
                          <a:gdLst/>
                          <a:ahLst/>
                          <a:cxnLst/>
                          <a:rect l="0" t="0" r="0" b="0"/>
                          <a:pathLst>
                            <a:path w="9992614" h="9144">
                              <a:moveTo>
                                <a:pt x="0" y="0"/>
                              </a:moveTo>
                              <a:lnTo>
                                <a:pt x="9992614" y="0"/>
                              </a:lnTo>
                              <a:lnTo>
                                <a:pt x="999261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465" name="Shape 18465"/>
                      <wps:cNvSpPr/>
                      <wps:spPr>
                        <a:xfrm>
                          <a:off x="10056622" y="0"/>
                          <a:ext cx="27432" cy="45720"/>
                        </a:xfrm>
                        <a:custGeom>
                          <a:avLst/>
                          <a:gdLst/>
                          <a:ahLst/>
                          <a:cxnLst/>
                          <a:rect l="0" t="0" r="0" b="0"/>
                          <a:pathLst>
                            <a:path w="27432" h="45720">
                              <a:moveTo>
                                <a:pt x="0" y="0"/>
                              </a:moveTo>
                              <a:lnTo>
                                <a:pt x="27432" y="0"/>
                              </a:lnTo>
                              <a:lnTo>
                                <a:pt x="27432" y="45720"/>
                              </a:lnTo>
                              <a:lnTo>
                                <a:pt x="0" y="4572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466" name="Shape 18466"/>
                      <wps:cNvSpPr/>
                      <wps:spPr>
                        <a:xfrm>
                          <a:off x="10038334" y="0"/>
                          <a:ext cx="45720" cy="27432"/>
                        </a:xfrm>
                        <a:custGeom>
                          <a:avLst/>
                          <a:gdLst/>
                          <a:ahLst/>
                          <a:cxnLst/>
                          <a:rect l="0" t="0" r="0" b="0"/>
                          <a:pathLst>
                            <a:path w="45720" h="27432">
                              <a:moveTo>
                                <a:pt x="0" y="0"/>
                              </a:moveTo>
                              <a:lnTo>
                                <a:pt x="45720" y="0"/>
                              </a:lnTo>
                              <a:lnTo>
                                <a:pt x="4572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467" name="Shape 18467"/>
                      <wps:cNvSpPr/>
                      <wps:spPr>
                        <a:xfrm>
                          <a:off x="10047478" y="2743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68" name="Shape 18468"/>
                      <wps:cNvSpPr/>
                      <wps:spPr>
                        <a:xfrm>
                          <a:off x="10038334" y="2743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69" name="Shape 18469"/>
                      <wps:cNvSpPr/>
                      <wps:spPr>
                        <a:xfrm>
                          <a:off x="10038334" y="365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w14:anchorId="36A7009D">
            <v:group id="Group 17650" style="position:absolute;margin-left:24pt;margin-top:24pt;width:794pt;height:3.6pt;z-index:251662336;mso-position-horizontal-relative:page;mso-position-vertical-relative:page" coordsize="100840,457" o:spid="_x0000_s1026" w14:anchorId="77CB68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">
              <v:shape id="Shape 18457" style="position:absolute;width:274;height:457;visibility:visible;mso-wrap-style:square;v-text-anchor:top" coordsize="27432,45720" o:spid="_x0000_s1027" fillcolor="#0070c0" stroked="f" strokeweight="0" path="m,l27432,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">
                <v:stroke miterlimit="83231f" joinstyle="miter"/>
                <v:path textboxrect="0,0,27432,45720" arrowok="t"/>
              </v:shape>
              <v:shape id="Shape 18458" style="position:absolute;width:457;height:274;visibility:visible;mso-wrap-style:square;v-text-anchor:top" coordsize="45720,27432" o:spid="_x0000_s1028" fillcolor="#0070c0" stroked="f" strokeweight="0" path="m,l45720,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">
                <v:stroke miterlimit="83231f" joinstyle="miter"/>
                <v:path textboxrect="0,0,45720,27432" arrowok="t"/>
              </v:shape>
              <v:shape id="Shape 18459" style="position:absolute;left:274;top:274;width:91;height:183;visibility:visible;mso-wrap-style:square;v-text-anchor:top" coordsize="9144,18288" o:spid="_x0000_s1029" stroked="f" strokeweight="0" path="m,l9144,r,18288l,18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">
                <v:stroke miterlimit="83231f" joinstyle="miter"/>
                <v:path textboxrect="0,0,9144,18288" arrowok="t"/>
              </v:shape>
              <v:shape id="Shape 18460" style="position:absolute;left:274;top:274;width:183;height:91;visibility:visible;mso-wrap-style:square;v-text-anchor:top" coordsize="18288,9144" o:spid="_x0000_s1030" stroked="f" strokeweight="0" path="m,l1828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">
                <v:stroke miterlimit="83231f" joinstyle="miter"/>
                <v:path textboxrect="0,0,18288,9144" arrowok="t"/>
              </v:shape>
              <v:shape id="Shape 18461" style="position:absolute;left:365;top:365;width:92;height:92;visibility:visible;mso-wrap-style:square;v-text-anchor:top" coordsize="9144,9144" o:spid="_x0000_s1031" fillcolor="#0070c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">
                <v:stroke miterlimit="83231f" joinstyle="miter"/>
                <v:path textboxrect="0,0,9144,9144" arrowok="t"/>
              </v:shape>
              <v:shape id="Shape 18462" style="position:absolute;left:457;width:99926;height:274;visibility:visible;mso-wrap-style:square;v-text-anchor:top" coordsize="9992614,27432" o:spid="_x0000_s1032" fillcolor="#0070c0" stroked="f" strokeweight="0" path="m,l9992614,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">
                <v:stroke miterlimit="83231f" joinstyle="miter"/>
                <v:path textboxrect="0,0,9992614,27432" arrowok="t"/>
              </v:shape>
              <v:shape id="Shape 18463" style="position:absolute;left:457;top:274;width:99926;height:91;visibility:visible;mso-wrap-style:square;v-text-anchor:top" coordsize="9992614,9144" o:spid="_x0000_s1033" stroked="f" strokeweight="0" path="m,l999261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">
                <v:stroke miterlimit="83231f" joinstyle="miter"/>
                <v:path textboxrect="0,0,9992614,9144" arrowok="t"/>
              </v:shape>
              <v:shape id="Shape 18464" style="position:absolute;left:457;top:365;width:99926;height:92;visibility:visible;mso-wrap-style:square;v-text-anchor:top" coordsize="9992614,9144" o:spid="_x0000_s1034" fillcolor="#0070c0" stroked="f" strokeweight="0" path="m,l999261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">
                <v:stroke miterlimit="83231f" joinstyle="miter"/>
                <v:path textboxrect="0,0,9992614,9144" arrowok="t"/>
              </v:shape>
              <v:shape id="Shape 18465" style="position:absolute;left:100566;width:274;height:457;visibility:visible;mso-wrap-style:square;v-text-anchor:top" coordsize="27432,45720" o:spid="_x0000_s1035" fillcolor="#0070c0" stroked="f" strokeweight="0" path="m,l27432,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">
                <v:stroke miterlimit="83231f" joinstyle="miter"/>
                <v:path textboxrect="0,0,27432,45720" arrowok="t"/>
              </v:shape>
              <v:shape id="Shape 18466" style="position:absolute;left:100383;width:457;height:274;visibility:visible;mso-wrap-style:square;v-text-anchor:top" coordsize="45720,27432" o:spid="_x0000_s1036" fillcolor="#0070c0" stroked="f" strokeweight="0" path="m,l45720,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">
                <v:stroke miterlimit="83231f" joinstyle="miter"/>
                <v:path textboxrect="0,0,45720,27432" arrowok="t"/>
              </v:shape>
              <v:shape id="Shape 18467" style="position:absolute;left:100474;top:274;width:92;height:183;visibility:visible;mso-wrap-style:square;v-text-anchor:top" coordsize="9144,18288" o:spid="_x0000_s1037" stroked="f" strokeweight="0" path="m,l9144,r,18288l,18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">
                <v:stroke miterlimit="83231f" joinstyle="miter"/>
                <v:path textboxrect="0,0,9144,18288" arrowok="t"/>
              </v:shape>
              <v:shape id="Shape 18468" style="position:absolute;left:100383;top:274;width:183;height:91;visibility:visible;mso-wrap-style:square;v-text-anchor:top" coordsize="18288,9144" o:spid="_x0000_s1038" stroked="f" strokeweight="0" path="m,l1828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">
                <v:stroke miterlimit="83231f" joinstyle="miter"/>
                <v:path textboxrect="0,0,18288,9144" arrowok="t"/>
              </v:shape>
              <v:shape id="Shape 18469" style="position:absolute;left:100383;top:365;width:91;height:92;visibility:visible;mso-wrap-style:square;v-text-anchor:top" coordsize="9144,9144" o:spid="_x0000_s1039" fillcolor="#0070c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">
                <v:stroke miterlimit="83231f" joinstyle="miter"/>
                <v:path textboxrect="0,0,9144,9144" arrowok="t"/>
              </v:shape>
              <w10:wrap type="square" anchorx="page" anchory="page"/>
            </v:group>
          </w:pict>
        </mc:Fallback>
      </mc:AlternateContent>
    </w:r>
  </w:p>
  <w:p w14:paraId="6F0C91C8" w14:textId="77777777" w:rsidR="00E87A23" w:rsidRDefault="00804447">
    <w:r>
      <w:rPr>
        <w:noProof/>
      </w:rPr>
      <mc:AlternateContent>
        <mc:Choice Requires="wpg">
          <w:drawing>
            <wp:anchor distT="0" distB="0" distL="114300" distR="114300" simplePos="0" relativeHeight="251663360" behindDoc="1" locked="0" layoutInCell="1" allowOverlap="1" wp14:anchorId="5A52087E" wp14:editId="181CC076">
              <wp:simplePos x="0" y="0"/>
              <wp:positionH relativeFrom="page">
                <wp:posOffset>304800</wp:posOffset>
              </wp:positionH>
              <wp:positionV relativeFrom="page">
                <wp:posOffset>350469</wp:posOffset>
              </wp:positionV>
              <wp:extent cx="10084053" cy="6860794"/>
              <wp:effectExtent l="0" t="0" r="0" b="0"/>
              <wp:wrapNone/>
              <wp:docPr id="17664" name="Group 17664"/>
              <wp:cNvGraphicFramePr/>
              <a:graphic xmlns:a="http://schemas.openxmlformats.org/drawingml/2006/main">
                <a:graphicData uri="http://schemas.microsoft.com/office/word/2010/wordprocessingGroup">
                  <wpg:wgp>
                    <wpg:cNvGrpSpPr/>
                    <wpg:grpSpPr>
                      <a:xfrm>
                        <a:off x="0" y="0"/>
                        <a:ext cx="10084053" cy="6860794"/>
                        <a:chOff x="0" y="0"/>
                        <a:chExt cx="10084053" cy="6860794"/>
                      </a:xfrm>
                    </wpg:grpSpPr>
                    <wps:wsp>
                      <wps:cNvPr id="18483" name="Shape 18483"/>
                      <wps:cNvSpPr/>
                      <wps:spPr>
                        <a:xfrm>
                          <a:off x="0" y="0"/>
                          <a:ext cx="27432" cy="6860794"/>
                        </a:xfrm>
                        <a:custGeom>
                          <a:avLst/>
                          <a:gdLst/>
                          <a:ahLst/>
                          <a:cxnLst/>
                          <a:rect l="0" t="0" r="0" b="0"/>
                          <a:pathLst>
                            <a:path w="27432" h="6860794">
                              <a:moveTo>
                                <a:pt x="0" y="0"/>
                              </a:moveTo>
                              <a:lnTo>
                                <a:pt x="27432" y="0"/>
                              </a:lnTo>
                              <a:lnTo>
                                <a:pt x="27432" y="6860794"/>
                              </a:lnTo>
                              <a:lnTo>
                                <a:pt x="0" y="686079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484" name="Shape 18484"/>
                      <wps:cNvSpPr/>
                      <wps:spPr>
                        <a:xfrm>
                          <a:off x="27432" y="0"/>
                          <a:ext cx="9144" cy="6860794"/>
                        </a:xfrm>
                        <a:custGeom>
                          <a:avLst/>
                          <a:gdLst/>
                          <a:ahLst/>
                          <a:cxnLst/>
                          <a:rect l="0" t="0" r="0" b="0"/>
                          <a:pathLst>
                            <a:path w="9144" h="6860794">
                              <a:moveTo>
                                <a:pt x="0" y="0"/>
                              </a:moveTo>
                              <a:lnTo>
                                <a:pt x="9144" y="0"/>
                              </a:lnTo>
                              <a:lnTo>
                                <a:pt x="9144" y="6860794"/>
                              </a:lnTo>
                              <a:lnTo>
                                <a:pt x="0" y="68607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85" name="Shape 18485"/>
                      <wps:cNvSpPr/>
                      <wps:spPr>
                        <a:xfrm>
                          <a:off x="36576" y="0"/>
                          <a:ext cx="9144" cy="6860794"/>
                        </a:xfrm>
                        <a:custGeom>
                          <a:avLst/>
                          <a:gdLst/>
                          <a:ahLst/>
                          <a:cxnLst/>
                          <a:rect l="0" t="0" r="0" b="0"/>
                          <a:pathLst>
                            <a:path w="9144" h="6860794">
                              <a:moveTo>
                                <a:pt x="0" y="0"/>
                              </a:moveTo>
                              <a:lnTo>
                                <a:pt x="9144" y="0"/>
                              </a:lnTo>
                              <a:lnTo>
                                <a:pt x="9144" y="6860794"/>
                              </a:lnTo>
                              <a:lnTo>
                                <a:pt x="0" y="686079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486" name="Shape 18486"/>
                      <wps:cNvSpPr/>
                      <wps:spPr>
                        <a:xfrm>
                          <a:off x="10056622" y="0"/>
                          <a:ext cx="27432" cy="6860794"/>
                        </a:xfrm>
                        <a:custGeom>
                          <a:avLst/>
                          <a:gdLst/>
                          <a:ahLst/>
                          <a:cxnLst/>
                          <a:rect l="0" t="0" r="0" b="0"/>
                          <a:pathLst>
                            <a:path w="27432" h="6860794">
                              <a:moveTo>
                                <a:pt x="0" y="0"/>
                              </a:moveTo>
                              <a:lnTo>
                                <a:pt x="27432" y="0"/>
                              </a:lnTo>
                              <a:lnTo>
                                <a:pt x="27432" y="6860794"/>
                              </a:lnTo>
                              <a:lnTo>
                                <a:pt x="0" y="686079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8487" name="Shape 18487"/>
                      <wps:cNvSpPr/>
                      <wps:spPr>
                        <a:xfrm>
                          <a:off x="10047478" y="0"/>
                          <a:ext cx="9144" cy="6860794"/>
                        </a:xfrm>
                        <a:custGeom>
                          <a:avLst/>
                          <a:gdLst/>
                          <a:ahLst/>
                          <a:cxnLst/>
                          <a:rect l="0" t="0" r="0" b="0"/>
                          <a:pathLst>
                            <a:path w="9144" h="6860794">
                              <a:moveTo>
                                <a:pt x="0" y="0"/>
                              </a:moveTo>
                              <a:lnTo>
                                <a:pt x="9144" y="0"/>
                              </a:lnTo>
                              <a:lnTo>
                                <a:pt x="9144" y="6860794"/>
                              </a:lnTo>
                              <a:lnTo>
                                <a:pt x="0" y="68607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88" name="Shape 18488"/>
                      <wps:cNvSpPr/>
                      <wps:spPr>
                        <a:xfrm>
                          <a:off x="10038334" y="0"/>
                          <a:ext cx="9144" cy="6860794"/>
                        </a:xfrm>
                        <a:custGeom>
                          <a:avLst/>
                          <a:gdLst/>
                          <a:ahLst/>
                          <a:cxnLst/>
                          <a:rect l="0" t="0" r="0" b="0"/>
                          <a:pathLst>
                            <a:path w="9144" h="6860794">
                              <a:moveTo>
                                <a:pt x="0" y="0"/>
                              </a:moveTo>
                              <a:lnTo>
                                <a:pt x="9144" y="0"/>
                              </a:lnTo>
                              <a:lnTo>
                                <a:pt x="9144" y="6860794"/>
                              </a:lnTo>
                              <a:lnTo>
                                <a:pt x="0" y="686079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w14:anchorId="2D73A54C">
            <v:group id="Group 17664" style="position:absolute;margin-left:24pt;margin-top:27.6pt;width:794pt;height:540.2pt;z-index:-251653120;mso-position-horizontal-relative:page;mso-position-vertical-relative:page" coordsize="100840,68607" o:spid="_x0000_s1026" w14:anchorId="3AB73F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">
              <v:shape id="Shape 18483" style="position:absolute;width:274;height:68607;visibility:visible;mso-wrap-style:square;v-text-anchor:top" coordsize="27432,6860794" o:spid="_x0000_s1027" fillcolor="#0070c0" stroked="f" strokeweight="0" path="m,l27432,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">
                <v:stroke miterlimit="83231f" joinstyle="miter"/>
                <v:path textboxrect="0,0,27432,6860794" arrowok="t"/>
              </v:shape>
              <v:shape id="Shape 18484" style="position:absolute;left:274;width:91;height:68607;visibility:visible;mso-wrap-style:square;v-text-anchor:top" coordsize="9144,6860794" o:spid="_x0000_s1028" stroked="f" strokeweight="0" path="m,l9144,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">
                <v:stroke miterlimit="83231f" joinstyle="miter"/>
                <v:path textboxrect="0,0,9144,6860794" arrowok="t"/>
              </v:shape>
              <v:shape id="Shape 18485" style="position:absolute;left:365;width:92;height:68607;visibility:visible;mso-wrap-style:square;v-text-anchor:top" coordsize="9144,6860794" o:spid="_x0000_s1029" fillcolor="#0070c0" stroked="f" strokeweight="0" path="m,l9144,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">
                <v:stroke miterlimit="83231f" joinstyle="miter"/>
                <v:path textboxrect="0,0,9144,6860794" arrowok="t"/>
              </v:shape>
              <v:shape id="Shape 18486" style="position:absolute;left:100566;width:274;height:68607;visibility:visible;mso-wrap-style:square;v-text-anchor:top" coordsize="27432,6860794" o:spid="_x0000_s1030" fillcolor="#0070c0" stroked="f" strokeweight="0" path="m,l27432,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">
                <v:stroke miterlimit="83231f" joinstyle="miter"/>
                <v:path textboxrect="0,0,27432,6860794" arrowok="t"/>
              </v:shape>
              <v:shape id="Shape 18487" style="position:absolute;left:100474;width:92;height:68607;visibility:visible;mso-wrap-style:square;v-text-anchor:top" coordsize="9144,6860794" o:spid="_x0000_s1031" stroked="f" strokeweight="0" path="m,l9144,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">
                <v:stroke miterlimit="83231f" joinstyle="miter"/>
                <v:path textboxrect="0,0,9144,6860794" arrowok="t"/>
              </v:shape>
              <v:shape id="Shape 18488" style="position:absolute;left:100383;width:91;height:68607;visibility:visible;mso-wrap-style:square;v-text-anchor:top" coordsize="9144,6860794" o:spid="_x0000_s1032" fillcolor="#0070c0" stroked="f" strokeweight="0" path="m,l9144,r,6860794l,6860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">
                <v:stroke miterlimit="83231f" joinstyle="miter"/>
                <v:path textboxrect="0,0,9144,6860794"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95AEC"/>
    <w:multiLevelType w:val="hybridMultilevel"/>
    <w:tmpl w:val="8F6EE66C"/>
    <w:lvl w:ilvl="0" w:tplc="D264025E">
      <w:start w:val="1"/>
      <w:numFmt w:val="bullet"/>
      <w:lvlText w:val="•"/>
      <w:lvlJc w:val="left"/>
      <w:pPr>
        <w:ind w:left="360"/>
      </w:pPr>
      <w:rPr>
        <w:rFonts w:ascii="Arial" w:hAnsi="Arial" w:hint="default"/>
        <w:b w:val="0"/>
        <w:i w:val="0"/>
        <w:strike w:val="0"/>
        <w:dstrike w:val="0"/>
        <w:color w:val="002060" w:themeColor="accent3"/>
        <w:sz w:val="22"/>
        <w:szCs w:val="22"/>
        <w:u w:val="none" w:color="000000"/>
        <w:bdr w:val="none" w:sz="0" w:space="0" w:color="auto"/>
        <w:shd w:val="clear" w:color="auto" w:fill="auto"/>
        <w:vertAlign w:val="baseline"/>
      </w:rPr>
    </w:lvl>
    <w:lvl w:ilvl="1" w:tplc="85CC7D82">
      <w:start w:val="1"/>
      <w:numFmt w:val="bullet"/>
      <w:lvlText w:val="o"/>
      <w:lvlJc w:val="left"/>
      <w:pPr>
        <w:ind w:left="1188"/>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2" w:tplc="5BAEA068">
      <w:start w:val="1"/>
      <w:numFmt w:val="bullet"/>
      <w:lvlText w:val="▪"/>
      <w:lvlJc w:val="left"/>
      <w:pPr>
        <w:ind w:left="1908"/>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3" w:tplc="4EDCBF96">
      <w:start w:val="1"/>
      <w:numFmt w:val="bullet"/>
      <w:lvlText w:val="•"/>
      <w:lvlJc w:val="left"/>
      <w:pPr>
        <w:ind w:left="2628"/>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4" w:tplc="914480EE">
      <w:start w:val="1"/>
      <w:numFmt w:val="bullet"/>
      <w:lvlText w:val="o"/>
      <w:lvlJc w:val="left"/>
      <w:pPr>
        <w:ind w:left="3348"/>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5" w:tplc="8A8CB9D0">
      <w:start w:val="1"/>
      <w:numFmt w:val="bullet"/>
      <w:lvlText w:val="▪"/>
      <w:lvlJc w:val="left"/>
      <w:pPr>
        <w:ind w:left="4068"/>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6" w:tplc="FA682556">
      <w:start w:val="1"/>
      <w:numFmt w:val="bullet"/>
      <w:lvlText w:val="•"/>
      <w:lvlJc w:val="left"/>
      <w:pPr>
        <w:ind w:left="4788"/>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7" w:tplc="D9A07070">
      <w:start w:val="1"/>
      <w:numFmt w:val="bullet"/>
      <w:lvlText w:val="o"/>
      <w:lvlJc w:val="left"/>
      <w:pPr>
        <w:ind w:left="5508"/>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8" w:tplc="EC340B7C">
      <w:start w:val="1"/>
      <w:numFmt w:val="bullet"/>
      <w:lvlText w:val="▪"/>
      <w:lvlJc w:val="left"/>
      <w:pPr>
        <w:ind w:left="6228"/>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abstractNum>
  <w:abstractNum w:abstractNumId="1" w15:restartNumberingAfterBreak="0">
    <w:nsid w:val="1A4178C8"/>
    <w:multiLevelType w:val="hybridMultilevel"/>
    <w:tmpl w:val="B11E74A0"/>
    <w:lvl w:ilvl="0" w:tplc="D264025E">
      <w:start w:val="1"/>
      <w:numFmt w:val="bullet"/>
      <w:lvlText w:val="•"/>
      <w:lvlJc w:val="left"/>
      <w:pPr>
        <w:ind w:left="720" w:hanging="360"/>
      </w:pPr>
      <w:rPr>
        <w:rFonts w:ascii="Arial" w:hAnsi="Arial" w:hint="default"/>
        <w:b w:val="0"/>
        <w:i w:val="0"/>
        <w:strike w:val="0"/>
        <w:dstrike w:val="0"/>
        <w:color w:val="002060" w:themeColor="accent3"/>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14759"/>
    <w:multiLevelType w:val="hybridMultilevel"/>
    <w:tmpl w:val="ACC6D706"/>
    <w:lvl w:ilvl="0" w:tplc="9296030C">
      <w:start w:val="1"/>
      <w:numFmt w:val="bullet"/>
      <w:lvlText w:val="•"/>
      <w:lvlJc w:val="left"/>
      <w:pPr>
        <w:ind w:left="283"/>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1" w:tplc="2EA26CF2">
      <w:start w:val="1"/>
      <w:numFmt w:val="bullet"/>
      <w:lvlText w:val="o"/>
      <w:lvlJc w:val="left"/>
      <w:pPr>
        <w:ind w:left="108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2" w:tplc="01A8CB18">
      <w:start w:val="1"/>
      <w:numFmt w:val="bullet"/>
      <w:lvlText w:val="▪"/>
      <w:lvlJc w:val="left"/>
      <w:pPr>
        <w:ind w:left="180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3" w:tplc="FE5A4FDC">
      <w:start w:val="1"/>
      <w:numFmt w:val="bullet"/>
      <w:lvlText w:val="•"/>
      <w:lvlJc w:val="left"/>
      <w:pPr>
        <w:ind w:left="252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4" w:tplc="3E0C9DD6">
      <w:start w:val="1"/>
      <w:numFmt w:val="bullet"/>
      <w:lvlText w:val="o"/>
      <w:lvlJc w:val="left"/>
      <w:pPr>
        <w:ind w:left="324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5" w:tplc="C0841678">
      <w:start w:val="1"/>
      <w:numFmt w:val="bullet"/>
      <w:lvlText w:val="▪"/>
      <w:lvlJc w:val="left"/>
      <w:pPr>
        <w:ind w:left="396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6" w:tplc="68FC29FC">
      <w:start w:val="1"/>
      <w:numFmt w:val="bullet"/>
      <w:lvlText w:val="•"/>
      <w:lvlJc w:val="left"/>
      <w:pPr>
        <w:ind w:left="468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7" w:tplc="1B6A0A64">
      <w:start w:val="1"/>
      <w:numFmt w:val="bullet"/>
      <w:lvlText w:val="o"/>
      <w:lvlJc w:val="left"/>
      <w:pPr>
        <w:ind w:left="540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8" w:tplc="24202DCE">
      <w:start w:val="1"/>
      <w:numFmt w:val="bullet"/>
      <w:lvlText w:val="▪"/>
      <w:lvlJc w:val="left"/>
      <w:pPr>
        <w:ind w:left="612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abstractNum>
  <w:abstractNum w:abstractNumId="3" w15:restartNumberingAfterBreak="0">
    <w:nsid w:val="320112D4"/>
    <w:multiLevelType w:val="hybridMultilevel"/>
    <w:tmpl w:val="FB00C0D4"/>
    <w:lvl w:ilvl="0" w:tplc="D264025E">
      <w:start w:val="1"/>
      <w:numFmt w:val="bullet"/>
      <w:lvlText w:val="•"/>
      <w:lvlJc w:val="left"/>
      <w:pPr>
        <w:ind w:left="283"/>
      </w:pPr>
      <w:rPr>
        <w:rFonts w:ascii="Arial" w:hAnsi="Arial" w:hint="default"/>
        <w:b w:val="0"/>
        <w:i w:val="0"/>
        <w:strike w:val="0"/>
        <w:dstrike w:val="0"/>
        <w:color w:val="002060" w:themeColor="accent3"/>
        <w:sz w:val="22"/>
        <w:szCs w:val="22"/>
        <w:u w:val="none" w:color="000000"/>
        <w:bdr w:val="none" w:sz="0" w:space="0" w:color="auto"/>
        <w:shd w:val="clear" w:color="auto" w:fill="auto"/>
        <w:vertAlign w:val="baseline"/>
      </w:rPr>
    </w:lvl>
    <w:lvl w:ilvl="1" w:tplc="2EA26CF2">
      <w:start w:val="1"/>
      <w:numFmt w:val="bullet"/>
      <w:lvlText w:val="o"/>
      <w:lvlJc w:val="left"/>
      <w:pPr>
        <w:ind w:left="108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2" w:tplc="01A8CB18">
      <w:start w:val="1"/>
      <w:numFmt w:val="bullet"/>
      <w:lvlText w:val="▪"/>
      <w:lvlJc w:val="left"/>
      <w:pPr>
        <w:ind w:left="180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3" w:tplc="FE5A4FDC">
      <w:start w:val="1"/>
      <w:numFmt w:val="bullet"/>
      <w:lvlText w:val="•"/>
      <w:lvlJc w:val="left"/>
      <w:pPr>
        <w:ind w:left="252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4" w:tplc="3E0C9DD6">
      <w:start w:val="1"/>
      <w:numFmt w:val="bullet"/>
      <w:lvlText w:val="o"/>
      <w:lvlJc w:val="left"/>
      <w:pPr>
        <w:ind w:left="324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5" w:tplc="C0841678">
      <w:start w:val="1"/>
      <w:numFmt w:val="bullet"/>
      <w:lvlText w:val="▪"/>
      <w:lvlJc w:val="left"/>
      <w:pPr>
        <w:ind w:left="396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6" w:tplc="68FC29FC">
      <w:start w:val="1"/>
      <w:numFmt w:val="bullet"/>
      <w:lvlText w:val="•"/>
      <w:lvlJc w:val="left"/>
      <w:pPr>
        <w:ind w:left="468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7" w:tplc="1B6A0A64">
      <w:start w:val="1"/>
      <w:numFmt w:val="bullet"/>
      <w:lvlText w:val="o"/>
      <w:lvlJc w:val="left"/>
      <w:pPr>
        <w:ind w:left="540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8" w:tplc="24202DCE">
      <w:start w:val="1"/>
      <w:numFmt w:val="bullet"/>
      <w:lvlText w:val="▪"/>
      <w:lvlJc w:val="left"/>
      <w:pPr>
        <w:ind w:left="612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abstractNum>
  <w:abstractNum w:abstractNumId="4" w15:restartNumberingAfterBreak="0">
    <w:nsid w:val="4DD35139"/>
    <w:multiLevelType w:val="hybridMultilevel"/>
    <w:tmpl w:val="7354BCBC"/>
    <w:lvl w:ilvl="0" w:tplc="E9D05274">
      <w:start w:val="1"/>
      <w:numFmt w:val="bullet"/>
      <w:lvlText w:val="•"/>
      <w:lvlJc w:val="left"/>
      <w:pPr>
        <w:ind w:left="360"/>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1" w:tplc="85CC7D82">
      <w:start w:val="1"/>
      <w:numFmt w:val="bullet"/>
      <w:lvlText w:val="o"/>
      <w:lvlJc w:val="left"/>
      <w:pPr>
        <w:ind w:left="1188"/>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2" w:tplc="5BAEA068">
      <w:start w:val="1"/>
      <w:numFmt w:val="bullet"/>
      <w:lvlText w:val="▪"/>
      <w:lvlJc w:val="left"/>
      <w:pPr>
        <w:ind w:left="1908"/>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3" w:tplc="4EDCBF96">
      <w:start w:val="1"/>
      <w:numFmt w:val="bullet"/>
      <w:lvlText w:val="•"/>
      <w:lvlJc w:val="left"/>
      <w:pPr>
        <w:ind w:left="2628"/>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4" w:tplc="914480EE">
      <w:start w:val="1"/>
      <w:numFmt w:val="bullet"/>
      <w:lvlText w:val="o"/>
      <w:lvlJc w:val="left"/>
      <w:pPr>
        <w:ind w:left="3348"/>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5" w:tplc="8A8CB9D0">
      <w:start w:val="1"/>
      <w:numFmt w:val="bullet"/>
      <w:lvlText w:val="▪"/>
      <w:lvlJc w:val="left"/>
      <w:pPr>
        <w:ind w:left="4068"/>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6" w:tplc="FA682556">
      <w:start w:val="1"/>
      <w:numFmt w:val="bullet"/>
      <w:lvlText w:val="•"/>
      <w:lvlJc w:val="left"/>
      <w:pPr>
        <w:ind w:left="4788"/>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7" w:tplc="D9A07070">
      <w:start w:val="1"/>
      <w:numFmt w:val="bullet"/>
      <w:lvlText w:val="o"/>
      <w:lvlJc w:val="left"/>
      <w:pPr>
        <w:ind w:left="5508"/>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8" w:tplc="EC340B7C">
      <w:start w:val="1"/>
      <w:numFmt w:val="bullet"/>
      <w:lvlText w:val="▪"/>
      <w:lvlJc w:val="left"/>
      <w:pPr>
        <w:ind w:left="6228"/>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abstractNum>
  <w:abstractNum w:abstractNumId="5" w15:restartNumberingAfterBreak="0">
    <w:nsid w:val="5F185556"/>
    <w:multiLevelType w:val="hybridMultilevel"/>
    <w:tmpl w:val="0E648434"/>
    <w:lvl w:ilvl="0" w:tplc="530C5242">
      <w:start w:val="1"/>
      <w:numFmt w:val="decimal"/>
      <w:pStyle w:val="Heading1"/>
      <w:lvlText w:val="%1."/>
      <w:lvlJc w:val="left"/>
      <w:pPr>
        <w:ind w:left="0"/>
      </w:pPr>
      <w:rPr>
        <w:rFonts w:ascii="Calibri" w:eastAsia="Calibri" w:hAnsi="Calibri" w:cs="Calibri"/>
        <w:b/>
        <w:bCs/>
        <w:i w:val="0"/>
        <w:strike w:val="0"/>
        <w:dstrike w:val="0"/>
        <w:color w:val="002060"/>
        <w:sz w:val="22"/>
        <w:szCs w:val="22"/>
        <w:u w:val="none" w:color="000000"/>
        <w:bdr w:val="none" w:sz="0" w:space="0" w:color="auto"/>
        <w:shd w:val="clear" w:color="auto" w:fill="auto"/>
        <w:vertAlign w:val="baseline"/>
      </w:rPr>
    </w:lvl>
    <w:lvl w:ilvl="1" w:tplc="3F2CEDC4">
      <w:start w:val="1"/>
      <w:numFmt w:val="lowerLetter"/>
      <w:lvlText w:val="%2"/>
      <w:lvlJc w:val="left"/>
      <w:pPr>
        <w:ind w:left="1080"/>
      </w:pPr>
      <w:rPr>
        <w:rFonts w:ascii="Calibri" w:eastAsia="Calibri" w:hAnsi="Calibri" w:cs="Calibri"/>
        <w:b/>
        <w:bCs/>
        <w:i w:val="0"/>
        <w:strike w:val="0"/>
        <w:dstrike w:val="0"/>
        <w:color w:val="002060"/>
        <w:sz w:val="22"/>
        <w:szCs w:val="22"/>
        <w:u w:val="none" w:color="000000"/>
        <w:bdr w:val="none" w:sz="0" w:space="0" w:color="auto"/>
        <w:shd w:val="clear" w:color="auto" w:fill="auto"/>
        <w:vertAlign w:val="baseline"/>
      </w:rPr>
    </w:lvl>
    <w:lvl w:ilvl="2" w:tplc="2C4CE9EE">
      <w:start w:val="1"/>
      <w:numFmt w:val="lowerRoman"/>
      <w:lvlText w:val="%3"/>
      <w:lvlJc w:val="left"/>
      <w:pPr>
        <w:ind w:left="1800"/>
      </w:pPr>
      <w:rPr>
        <w:rFonts w:ascii="Calibri" w:eastAsia="Calibri" w:hAnsi="Calibri" w:cs="Calibri"/>
        <w:b/>
        <w:bCs/>
        <w:i w:val="0"/>
        <w:strike w:val="0"/>
        <w:dstrike w:val="0"/>
        <w:color w:val="002060"/>
        <w:sz w:val="22"/>
        <w:szCs w:val="22"/>
        <w:u w:val="none" w:color="000000"/>
        <w:bdr w:val="none" w:sz="0" w:space="0" w:color="auto"/>
        <w:shd w:val="clear" w:color="auto" w:fill="auto"/>
        <w:vertAlign w:val="baseline"/>
      </w:rPr>
    </w:lvl>
    <w:lvl w:ilvl="3" w:tplc="12E09AB0">
      <w:start w:val="1"/>
      <w:numFmt w:val="decimal"/>
      <w:lvlText w:val="%4"/>
      <w:lvlJc w:val="left"/>
      <w:pPr>
        <w:ind w:left="2520"/>
      </w:pPr>
      <w:rPr>
        <w:rFonts w:ascii="Calibri" w:eastAsia="Calibri" w:hAnsi="Calibri" w:cs="Calibri"/>
        <w:b/>
        <w:bCs/>
        <w:i w:val="0"/>
        <w:strike w:val="0"/>
        <w:dstrike w:val="0"/>
        <w:color w:val="002060"/>
        <w:sz w:val="22"/>
        <w:szCs w:val="22"/>
        <w:u w:val="none" w:color="000000"/>
        <w:bdr w:val="none" w:sz="0" w:space="0" w:color="auto"/>
        <w:shd w:val="clear" w:color="auto" w:fill="auto"/>
        <w:vertAlign w:val="baseline"/>
      </w:rPr>
    </w:lvl>
    <w:lvl w:ilvl="4" w:tplc="FDFE8828">
      <w:start w:val="1"/>
      <w:numFmt w:val="lowerLetter"/>
      <w:lvlText w:val="%5"/>
      <w:lvlJc w:val="left"/>
      <w:pPr>
        <w:ind w:left="3240"/>
      </w:pPr>
      <w:rPr>
        <w:rFonts w:ascii="Calibri" w:eastAsia="Calibri" w:hAnsi="Calibri" w:cs="Calibri"/>
        <w:b/>
        <w:bCs/>
        <w:i w:val="0"/>
        <w:strike w:val="0"/>
        <w:dstrike w:val="0"/>
        <w:color w:val="002060"/>
        <w:sz w:val="22"/>
        <w:szCs w:val="22"/>
        <w:u w:val="none" w:color="000000"/>
        <w:bdr w:val="none" w:sz="0" w:space="0" w:color="auto"/>
        <w:shd w:val="clear" w:color="auto" w:fill="auto"/>
        <w:vertAlign w:val="baseline"/>
      </w:rPr>
    </w:lvl>
    <w:lvl w:ilvl="5" w:tplc="CF84A4B6">
      <w:start w:val="1"/>
      <w:numFmt w:val="lowerRoman"/>
      <w:lvlText w:val="%6"/>
      <w:lvlJc w:val="left"/>
      <w:pPr>
        <w:ind w:left="3960"/>
      </w:pPr>
      <w:rPr>
        <w:rFonts w:ascii="Calibri" w:eastAsia="Calibri" w:hAnsi="Calibri" w:cs="Calibri"/>
        <w:b/>
        <w:bCs/>
        <w:i w:val="0"/>
        <w:strike w:val="0"/>
        <w:dstrike w:val="0"/>
        <w:color w:val="002060"/>
        <w:sz w:val="22"/>
        <w:szCs w:val="22"/>
        <w:u w:val="none" w:color="000000"/>
        <w:bdr w:val="none" w:sz="0" w:space="0" w:color="auto"/>
        <w:shd w:val="clear" w:color="auto" w:fill="auto"/>
        <w:vertAlign w:val="baseline"/>
      </w:rPr>
    </w:lvl>
    <w:lvl w:ilvl="6" w:tplc="780E353A">
      <w:start w:val="1"/>
      <w:numFmt w:val="decimal"/>
      <w:lvlText w:val="%7"/>
      <w:lvlJc w:val="left"/>
      <w:pPr>
        <w:ind w:left="4680"/>
      </w:pPr>
      <w:rPr>
        <w:rFonts w:ascii="Calibri" w:eastAsia="Calibri" w:hAnsi="Calibri" w:cs="Calibri"/>
        <w:b/>
        <w:bCs/>
        <w:i w:val="0"/>
        <w:strike w:val="0"/>
        <w:dstrike w:val="0"/>
        <w:color w:val="002060"/>
        <w:sz w:val="22"/>
        <w:szCs w:val="22"/>
        <w:u w:val="none" w:color="000000"/>
        <w:bdr w:val="none" w:sz="0" w:space="0" w:color="auto"/>
        <w:shd w:val="clear" w:color="auto" w:fill="auto"/>
        <w:vertAlign w:val="baseline"/>
      </w:rPr>
    </w:lvl>
    <w:lvl w:ilvl="7" w:tplc="80AA6BB0">
      <w:start w:val="1"/>
      <w:numFmt w:val="lowerLetter"/>
      <w:lvlText w:val="%8"/>
      <w:lvlJc w:val="left"/>
      <w:pPr>
        <w:ind w:left="5400"/>
      </w:pPr>
      <w:rPr>
        <w:rFonts w:ascii="Calibri" w:eastAsia="Calibri" w:hAnsi="Calibri" w:cs="Calibri"/>
        <w:b/>
        <w:bCs/>
        <w:i w:val="0"/>
        <w:strike w:val="0"/>
        <w:dstrike w:val="0"/>
        <w:color w:val="002060"/>
        <w:sz w:val="22"/>
        <w:szCs w:val="22"/>
        <w:u w:val="none" w:color="000000"/>
        <w:bdr w:val="none" w:sz="0" w:space="0" w:color="auto"/>
        <w:shd w:val="clear" w:color="auto" w:fill="auto"/>
        <w:vertAlign w:val="baseline"/>
      </w:rPr>
    </w:lvl>
    <w:lvl w:ilvl="8" w:tplc="CEA2DD0C">
      <w:start w:val="1"/>
      <w:numFmt w:val="lowerRoman"/>
      <w:lvlText w:val="%9"/>
      <w:lvlJc w:val="left"/>
      <w:pPr>
        <w:ind w:left="6120"/>
      </w:pPr>
      <w:rPr>
        <w:rFonts w:ascii="Calibri" w:eastAsia="Calibri" w:hAnsi="Calibri" w:cs="Calibri"/>
        <w:b/>
        <w:bCs/>
        <w:i w:val="0"/>
        <w:strike w:val="0"/>
        <w:dstrike w:val="0"/>
        <w:color w:val="002060"/>
        <w:sz w:val="22"/>
        <w:szCs w:val="22"/>
        <w:u w:val="none" w:color="000000"/>
        <w:bdr w:val="none" w:sz="0" w:space="0" w:color="auto"/>
        <w:shd w:val="clear" w:color="auto" w:fill="auto"/>
        <w:vertAlign w:val="baseline"/>
      </w:rPr>
    </w:lvl>
  </w:abstractNum>
  <w:abstractNum w:abstractNumId="6" w15:restartNumberingAfterBreak="0">
    <w:nsid w:val="6B2B0FB0"/>
    <w:multiLevelType w:val="hybridMultilevel"/>
    <w:tmpl w:val="EEE09C78"/>
    <w:lvl w:ilvl="0" w:tplc="F6BE9CE0">
      <w:start w:val="1"/>
      <w:numFmt w:val="decimal"/>
      <w:lvlText w:val="%1."/>
      <w:lvlJc w:val="left"/>
      <w:pPr>
        <w:ind w:left="573" w:hanging="360"/>
      </w:pPr>
      <w:rPr>
        <w:rFonts w:hint="default"/>
      </w:rPr>
    </w:lvl>
    <w:lvl w:ilvl="1" w:tplc="08090019" w:tentative="1">
      <w:start w:val="1"/>
      <w:numFmt w:val="lowerLetter"/>
      <w:lvlText w:val="%2."/>
      <w:lvlJc w:val="left"/>
      <w:pPr>
        <w:ind w:left="1293" w:hanging="360"/>
      </w:pPr>
    </w:lvl>
    <w:lvl w:ilvl="2" w:tplc="0809001B" w:tentative="1">
      <w:start w:val="1"/>
      <w:numFmt w:val="lowerRoman"/>
      <w:lvlText w:val="%3."/>
      <w:lvlJc w:val="right"/>
      <w:pPr>
        <w:ind w:left="2013" w:hanging="180"/>
      </w:pPr>
    </w:lvl>
    <w:lvl w:ilvl="3" w:tplc="0809000F" w:tentative="1">
      <w:start w:val="1"/>
      <w:numFmt w:val="decimal"/>
      <w:lvlText w:val="%4."/>
      <w:lvlJc w:val="left"/>
      <w:pPr>
        <w:ind w:left="2733" w:hanging="360"/>
      </w:pPr>
    </w:lvl>
    <w:lvl w:ilvl="4" w:tplc="08090019" w:tentative="1">
      <w:start w:val="1"/>
      <w:numFmt w:val="lowerLetter"/>
      <w:lvlText w:val="%5."/>
      <w:lvlJc w:val="left"/>
      <w:pPr>
        <w:ind w:left="3453" w:hanging="360"/>
      </w:pPr>
    </w:lvl>
    <w:lvl w:ilvl="5" w:tplc="0809001B" w:tentative="1">
      <w:start w:val="1"/>
      <w:numFmt w:val="lowerRoman"/>
      <w:lvlText w:val="%6."/>
      <w:lvlJc w:val="right"/>
      <w:pPr>
        <w:ind w:left="4173" w:hanging="180"/>
      </w:pPr>
    </w:lvl>
    <w:lvl w:ilvl="6" w:tplc="0809000F" w:tentative="1">
      <w:start w:val="1"/>
      <w:numFmt w:val="decimal"/>
      <w:lvlText w:val="%7."/>
      <w:lvlJc w:val="left"/>
      <w:pPr>
        <w:ind w:left="4893" w:hanging="360"/>
      </w:pPr>
    </w:lvl>
    <w:lvl w:ilvl="7" w:tplc="08090019" w:tentative="1">
      <w:start w:val="1"/>
      <w:numFmt w:val="lowerLetter"/>
      <w:lvlText w:val="%8."/>
      <w:lvlJc w:val="left"/>
      <w:pPr>
        <w:ind w:left="5613" w:hanging="360"/>
      </w:pPr>
    </w:lvl>
    <w:lvl w:ilvl="8" w:tplc="0809001B" w:tentative="1">
      <w:start w:val="1"/>
      <w:numFmt w:val="lowerRoman"/>
      <w:lvlText w:val="%9."/>
      <w:lvlJc w:val="right"/>
      <w:pPr>
        <w:ind w:left="6333" w:hanging="180"/>
      </w:pPr>
    </w:lvl>
  </w:abstractNum>
  <w:num w:numId="1" w16cid:durableId="685592855">
    <w:abstractNumId w:val="4"/>
  </w:num>
  <w:num w:numId="2" w16cid:durableId="1167017215">
    <w:abstractNumId w:val="2"/>
  </w:num>
  <w:num w:numId="3" w16cid:durableId="1247223260">
    <w:abstractNumId w:val="5"/>
  </w:num>
  <w:num w:numId="4" w16cid:durableId="307326635">
    <w:abstractNumId w:val="0"/>
  </w:num>
  <w:num w:numId="5" w16cid:durableId="134681673">
    <w:abstractNumId w:val="3"/>
  </w:num>
  <w:num w:numId="6" w16cid:durableId="300621307">
    <w:abstractNumId w:val="1"/>
  </w:num>
  <w:num w:numId="7" w16cid:durableId="15754306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A23"/>
    <w:rsid w:val="00047B37"/>
    <w:rsid w:val="000E3FD8"/>
    <w:rsid w:val="001741DB"/>
    <w:rsid w:val="0018636B"/>
    <w:rsid w:val="00193239"/>
    <w:rsid w:val="001D5268"/>
    <w:rsid w:val="00284E80"/>
    <w:rsid w:val="00296554"/>
    <w:rsid w:val="002F0775"/>
    <w:rsid w:val="0034042B"/>
    <w:rsid w:val="00384A41"/>
    <w:rsid w:val="004240A1"/>
    <w:rsid w:val="004657A7"/>
    <w:rsid w:val="00477CA8"/>
    <w:rsid w:val="00480503"/>
    <w:rsid w:val="0049623E"/>
    <w:rsid w:val="004F48B4"/>
    <w:rsid w:val="00551585"/>
    <w:rsid w:val="0058121F"/>
    <w:rsid w:val="005C66E5"/>
    <w:rsid w:val="006825B5"/>
    <w:rsid w:val="0069538F"/>
    <w:rsid w:val="006A252F"/>
    <w:rsid w:val="006B075B"/>
    <w:rsid w:val="006D2F06"/>
    <w:rsid w:val="006F1322"/>
    <w:rsid w:val="00730988"/>
    <w:rsid w:val="00732D78"/>
    <w:rsid w:val="007343A8"/>
    <w:rsid w:val="007C2709"/>
    <w:rsid w:val="00804447"/>
    <w:rsid w:val="00850BC2"/>
    <w:rsid w:val="008A7215"/>
    <w:rsid w:val="008C6D22"/>
    <w:rsid w:val="00946B99"/>
    <w:rsid w:val="00966CE3"/>
    <w:rsid w:val="00A017DF"/>
    <w:rsid w:val="00A24874"/>
    <w:rsid w:val="00A41191"/>
    <w:rsid w:val="00AB1488"/>
    <w:rsid w:val="00AC07C7"/>
    <w:rsid w:val="00AC11D2"/>
    <w:rsid w:val="00AD735C"/>
    <w:rsid w:val="00BB5582"/>
    <w:rsid w:val="00BF7678"/>
    <w:rsid w:val="00C154D5"/>
    <w:rsid w:val="00C36E43"/>
    <w:rsid w:val="00C415BE"/>
    <w:rsid w:val="00C4380E"/>
    <w:rsid w:val="00D46A28"/>
    <w:rsid w:val="00D907D2"/>
    <w:rsid w:val="00DD074C"/>
    <w:rsid w:val="00DD3768"/>
    <w:rsid w:val="00E87A23"/>
    <w:rsid w:val="00F820F7"/>
    <w:rsid w:val="00F95EF8"/>
    <w:rsid w:val="5BA7C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8F63C"/>
  <w15:docId w15:val="{7EDB051B-D189-4402-A90D-DA79F149D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numPr>
        <w:numId w:val="3"/>
      </w:numPr>
      <w:spacing w:after="52"/>
      <w:ind w:left="10" w:hanging="10"/>
      <w:outlineLvl w:val="0"/>
    </w:pPr>
    <w:rPr>
      <w:rFonts w:ascii="Calibri" w:eastAsia="Calibri" w:hAnsi="Calibri" w:cs="Calibri"/>
      <w:b/>
      <w:color w:val="00206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206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A24874"/>
    <w:pPr>
      <w:numPr>
        <w:numId w:val="0"/>
      </w:numPr>
      <w:spacing w:before="240" w:after="0"/>
      <w:outlineLvl w:val="9"/>
    </w:pPr>
    <w:rPr>
      <w:rFonts w:asciiTheme="majorHAnsi" w:eastAsiaTheme="majorEastAsia" w:hAnsiTheme="majorHAnsi" w:cstheme="majorBidi"/>
      <w:b w:val="0"/>
      <w:color w:val="00538F" w:themeColor="accent1" w:themeShade="BF"/>
      <w:sz w:val="32"/>
      <w:szCs w:val="32"/>
      <w:lang w:val="en-US" w:eastAsia="en-US"/>
    </w:rPr>
  </w:style>
  <w:style w:type="paragraph" w:styleId="TOC1">
    <w:name w:val="toc 1"/>
    <w:basedOn w:val="Normal"/>
    <w:next w:val="Normal"/>
    <w:autoRedefine/>
    <w:uiPriority w:val="39"/>
    <w:unhideWhenUsed/>
    <w:rsid w:val="00A24874"/>
    <w:pPr>
      <w:spacing w:after="100"/>
    </w:pPr>
  </w:style>
  <w:style w:type="character" w:styleId="Hyperlink">
    <w:name w:val="Hyperlink"/>
    <w:basedOn w:val="DefaultParagraphFont"/>
    <w:uiPriority w:val="99"/>
    <w:unhideWhenUsed/>
    <w:rsid w:val="00A24874"/>
    <w:rPr>
      <w:color w:val="002060" w:themeColor="hyperlink"/>
      <w:u w:val="single"/>
    </w:rPr>
  </w:style>
  <w:style w:type="character" w:styleId="Strong">
    <w:name w:val="Strong"/>
    <w:qFormat/>
    <w:rsid w:val="006D2F06"/>
    <w:rPr>
      <w:b/>
      <w:bCs/>
    </w:rPr>
  </w:style>
  <w:style w:type="table" w:styleId="GridTable1Light-Accent1">
    <w:name w:val="Grid Table 1 Light Accent 1"/>
    <w:basedOn w:val="TableNormal"/>
    <w:uiPriority w:val="46"/>
    <w:rsid w:val="00C4380E"/>
    <w:pPr>
      <w:spacing w:after="0" w:line="240" w:lineRule="auto"/>
    </w:pPr>
    <w:tblPr>
      <w:tblStyleRowBandSize w:val="1"/>
      <w:tblStyleColBandSize w:val="1"/>
      <w:tblBorders>
        <w:top w:val="single" w:sz="4" w:space="0" w:color="7FC9FF" w:themeColor="accent1" w:themeTint="66"/>
        <w:left w:val="single" w:sz="4" w:space="0" w:color="7FC9FF" w:themeColor="accent1" w:themeTint="66"/>
        <w:bottom w:val="single" w:sz="4" w:space="0" w:color="7FC9FF" w:themeColor="accent1" w:themeTint="66"/>
        <w:right w:val="single" w:sz="4" w:space="0" w:color="7FC9FF" w:themeColor="accent1" w:themeTint="66"/>
        <w:insideH w:val="single" w:sz="4" w:space="0" w:color="7FC9FF" w:themeColor="accent1" w:themeTint="66"/>
        <w:insideV w:val="single" w:sz="4" w:space="0" w:color="7FC9FF" w:themeColor="accent1" w:themeTint="66"/>
      </w:tblBorders>
    </w:tblPr>
    <w:tblStylePr w:type="firstRow">
      <w:rPr>
        <w:b/>
        <w:bCs/>
      </w:rPr>
      <w:tblPr/>
      <w:tcPr>
        <w:tcBorders>
          <w:bottom w:val="single" w:sz="12" w:space="0" w:color="40AEFF" w:themeColor="accent1" w:themeTint="99"/>
        </w:tcBorders>
      </w:tcPr>
    </w:tblStylePr>
    <w:tblStylePr w:type="lastRow">
      <w:rPr>
        <w:b/>
        <w:bCs/>
      </w:rPr>
      <w:tblPr/>
      <w:tcPr>
        <w:tcBorders>
          <w:top w:val="double" w:sz="2" w:space="0" w:color="40AEFF"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4380E"/>
    <w:pPr>
      <w:spacing w:after="0" w:line="240" w:lineRule="auto"/>
    </w:pPr>
    <w:tblPr>
      <w:tblStyleRowBandSize w:val="1"/>
      <w:tblStyleColBandSize w:val="1"/>
      <w:tblBorders>
        <w:top w:val="single" w:sz="4" w:space="0" w:color="5990FF" w:themeColor="accent3" w:themeTint="66"/>
        <w:left w:val="single" w:sz="4" w:space="0" w:color="5990FF" w:themeColor="accent3" w:themeTint="66"/>
        <w:bottom w:val="single" w:sz="4" w:space="0" w:color="5990FF" w:themeColor="accent3" w:themeTint="66"/>
        <w:right w:val="single" w:sz="4" w:space="0" w:color="5990FF" w:themeColor="accent3" w:themeTint="66"/>
        <w:insideH w:val="single" w:sz="4" w:space="0" w:color="5990FF" w:themeColor="accent3" w:themeTint="66"/>
        <w:insideV w:val="single" w:sz="4" w:space="0" w:color="5990FF" w:themeColor="accent3" w:themeTint="66"/>
      </w:tblBorders>
    </w:tblPr>
    <w:tblStylePr w:type="firstRow">
      <w:rPr>
        <w:b/>
        <w:bCs/>
      </w:rPr>
      <w:tblPr/>
      <w:tcPr>
        <w:tcBorders>
          <w:bottom w:val="single" w:sz="12" w:space="0" w:color="0659FF" w:themeColor="accent3" w:themeTint="99"/>
        </w:tcBorders>
      </w:tcPr>
    </w:tblStylePr>
    <w:tblStylePr w:type="lastRow">
      <w:rPr>
        <w:b/>
        <w:bCs/>
      </w:rPr>
      <w:tblPr/>
      <w:tcPr>
        <w:tcBorders>
          <w:top w:val="double" w:sz="2" w:space="0" w:color="0659FF" w:themeColor="accent3"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1D5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somersetchoices.org.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somersetsend.org.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somerset.local-offer.org/"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somerset.local-offer.org/" TargetMode="External"/><Relationship Id="rId20" Type="http://schemas.openxmlformats.org/officeDocument/2006/relationships/hyperlink" Target="http://www.somersetsend.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somerset.local-offer.org/"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somersetchoices.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omerset.local-offer.org/"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Lov">
      <a:dk1>
        <a:srgbClr val="1A162E"/>
      </a:dk1>
      <a:lt1>
        <a:srgbClr val="FFFFFF"/>
      </a:lt1>
      <a:dk2>
        <a:srgbClr val="0070C0"/>
      </a:dk2>
      <a:lt2>
        <a:srgbClr val="FFFFFF"/>
      </a:lt2>
      <a:accent1>
        <a:srgbClr val="0070C0"/>
      </a:accent1>
      <a:accent2>
        <a:srgbClr val="00B0F0"/>
      </a:accent2>
      <a:accent3>
        <a:srgbClr val="002060"/>
      </a:accent3>
      <a:accent4>
        <a:srgbClr val="00B0F0"/>
      </a:accent4>
      <a:accent5>
        <a:srgbClr val="002060"/>
      </a:accent5>
      <a:accent6>
        <a:srgbClr val="0070C0"/>
      </a:accent6>
      <a:hlink>
        <a:srgbClr val="002060"/>
      </a:hlink>
      <a:folHlink>
        <a:srgbClr val="00206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7b46c5c-80e2-4be5-9e60-de1d68aa0433">
      <Terms xmlns="http://schemas.microsoft.com/office/infopath/2007/PartnerControls"/>
    </lcf76f155ced4ddcb4097134ff3c332f>
    <TaxCatchAll xmlns="44bd2697-4aa1-4906-bbc9-b3899b8e75e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43A3086B916147BE5ACD6D34F8F309" ma:contentTypeVersion="13" ma:contentTypeDescription="Create a new document." ma:contentTypeScope="" ma:versionID="0d61e956003e7e100641ffb9c8df92ff">
  <xsd:schema xmlns:xsd="http://www.w3.org/2001/XMLSchema" xmlns:xs="http://www.w3.org/2001/XMLSchema" xmlns:p="http://schemas.microsoft.com/office/2006/metadata/properties" xmlns:ns2="07b46c5c-80e2-4be5-9e60-de1d68aa0433" xmlns:ns3="44bd2697-4aa1-4906-bbc9-b3899b8e75e2" targetNamespace="http://schemas.microsoft.com/office/2006/metadata/properties" ma:root="true" ma:fieldsID="e2376478c242e9a3017264adda79858f" ns2:_="" ns3:_="">
    <xsd:import namespace="07b46c5c-80e2-4be5-9e60-de1d68aa0433"/>
    <xsd:import namespace="44bd2697-4aa1-4906-bbc9-b3899b8e75e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b46c5c-80e2-4be5-9e60-de1d68aa04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bd2697-4aa1-4906-bbc9-b3899b8e75e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24ae47-8c55-4eaa-a4d3-b9a0407ff506}" ma:internalName="TaxCatchAll" ma:showField="CatchAllData" ma:web="44bd2697-4aa1-4906-bbc9-b3899b8e75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39E74-66A8-4A96-8C21-552EF2BB46B7}">
  <ds:schemaRefs>
    <ds:schemaRef ds:uri="http://schemas.microsoft.com/sharepoint/v3/contenttype/forms"/>
  </ds:schemaRefs>
</ds:datastoreItem>
</file>

<file path=customXml/itemProps2.xml><?xml version="1.0" encoding="utf-8"?>
<ds:datastoreItem xmlns:ds="http://schemas.openxmlformats.org/officeDocument/2006/customXml" ds:itemID="{D9DBCC9A-6CE1-4053-BB3E-84DE9F2066B2}">
  <ds:schemaRefs>
    <ds:schemaRef ds:uri="http://schemas.microsoft.com/office/2006/metadata/properties"/>
    <ds:schemaRef ds:uri="http://schemas.microsoft.com/office/infopath/2007/PartnerControls"/>
    <ds:schemaRef ds:uri="07b46c5c-80e2-4be5-9e60-de1d68aa0433"/>
    <ds:schemaRef ds:uri="44bd2697-4aa1-4906-bbc9-b3899b8e75e2"/>
  </ds:schemaRefs>
</ds:datastoreItem>
</file>

<file path=customXml/itemProps3.xml><?xml version="1.0" encoding="utf-8"?>
<ds:datastoreItem xmlns:ds="http://schemas.openxmlformats.org/officeDocument/2006/customXml" ds:itemID="{1F1E1768-AD63-4A8D-B831-4BD4818F1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b46c5c-80e2-4be5-9e60-de1d68aa0433"/>
    <ds:schemaRef ds:uri="44bd2697-4aa1-4906-bbc9-b3899b8e75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066AC0-506D-4655-87CE-521019FDD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4127</Words>
  <Characters>23525</Characters>
  <Application>Microsoft Office Word</Application>
  <DocSecurity>0</DocSecurity>
  <Lines>196</Lines>
  <Paragraphs>55</Paragraphs>
  <ScaleCrop>false</ScaleCrop>
  <Company/>
  <LinksUpToDate>false</LinksUpToDate>
  <CharactersWithSpaces>27597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Glentworth - Kingfisher</dc:creator>
  <cp:keywords/>
  <cp:lastModifiedBy>Elspeth Dallard - Evercreech</cp:lastModifiedBy>
  <cp:revision>2</cp:revision>
  <cp:lastPrinted>2023-01-10T11:44:00Z</cp:lastPrinted>
  <dcterms:created xsi:type="dcterms:W3CDTF">2026-01-20T11:08:00Z</dcterms:created>
  <dcterms:modified xsi:type="dcterms:W3CDTF">2026-01-20T11:08:00Z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0x0101005743A3086B916147BE5ACD6D34F8F309</vt:lpwstr>
  </property>
  <property fmtid="{D5CDD505-2E9C-101B-9397-08002B2CF9AE}" pid="3" name="Order">
    <vt:r8>2941200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activity">
    <vt:lpwstr>{"FileActivityType":"9","FileActivityTimeStamp":"2025-01-07T14:43:13.373Z","FileActivityUsersOnPage":[{"DisplayName":"Elspeth Dallard - Evercreech","Id":"edallard@evercreech.ppat365.org"}],"FileActivityNavigationId":null}</vt:lpwstr>
  </property>
  <property fmtid="{D5CDD505-2E9C-101B-9397-08002B2CF9AE}" pid="9" name="_ExtendedDescription">
    <vt:lpwstr/>
  </property>
  <property fmtid="{D5CDD505-2E9C-101B-9397-08002B2CF9AE}" pid="10" name="MediaServiceImageTags">
    <vt:lpwstr/>
  </property>
</Properties>
</file>